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23044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2304415"/>
                          <a:chExt cx="7560309" cy="2304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07720">
                                <a:moveTo>
                                  <a:pt x="0" y="807529"/>
                                </a:moveTo>
                                <a:lnTo>
                                  <a:pt x="7559992" y="807529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87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807529"/>
                            <a:ext cx="7560309" cy="149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966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6479"/>
                                </a:lnTo>
                                <a:lnTo>
                                  <a:pt x="7559992" y="149647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A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574442" y="803101"/>
                            <a:ext cx="1270" cy="128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83970">
                                <a:moveTo>
                                  <a:pt x="0" y="0"/>
                                </a:moveTo>
                                <a:lnTo>
                                  <a:pt x="0" y="1283462"/>
                                </a:lnTo>
                              </a:path>
                            </a:pathLst>
                          </a:custGeom>
                          <a:ln w="11112">
                            <a:solidFill>
                              <a:srgbClr val="A0873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2716" y="814197"/>
                            <a:ext cx="1977275" cy="148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457200" y="342003"/>
                            <a:ext cx="6675120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venir"/>
                                  <w:sz w:val="40"/>
                                </w:rPr>
                              </w:pPr>
                              <w:r>
                                <w:rPr>
                                  <w:rFonts w:ascii="Avenir"/>
                                  <w:color w:val="FFFFFF"/>
                                  <w:spacing w:val="32"/>
                                  <w:sz w:val="40"/>
                                </w:rPr>
                                <w:t>RESTORING</w:t>
                              </w:r>
                              <w:r>
                                <w:rPr>
                                  <w:rFonts w:ascii="Avenir"/>
                                  <w:color w:val="FFFFFF"/>
                                  <w:spacing w:val="2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Avenir"/>
                                  <w:color w:val="FFFFFF"/>
                                  <w:spacing w:val="24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rFonts w:ascii="Avenir"/>
                                  <w:color w:val="FFFFFF"/>
                                  <w:spacing w:val="2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Avenir"/>
                                  <w:color w:val="FFFFFF"/>
                                  <w:spacing w:val="32"/>
                                  <w:sz w:val="40"/>
                                </w:rPr>
                                <w:t>PRESUMPTION</w:t>
                              </w:r>
                              <w:r>
                                <w:rPr>
                                  <w:rFonts w:ascii="Avenir"/>
                                  <w:color w:val="FFFFFF"/>
                                  <w:spacing w:val="2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Avenir"/>
                                  <w:color w:val="FFFFFF"/>
                                  <w:spacing w:val="18"/>
                                  <w:sz w:val="40"/>
                                </w:rPr>
                                <w:t>OF</w:t>
                              </w:r>
                              <w:r>
                                <w:rPr>
                                  <w:rFonts w:ascii="Avenir"/>
                                  <w:color w:val="FFFFFF"/>
                                  <w:spacing w:val="2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Avenir"/>
                                  <w:color w:val="FFFFFF"/>
                                  <w:spacing w:val="30"/>
                                  <w:sz w:val="40"/>
                                </w:rPr>
                                <w:t>INNOCENCE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68000" y="1170002"/>
                            <a:ext cx="4809490" cy="9124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7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8"/>
                                </w:rPr>
                                <w:t>Conference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7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8"/>
                                </w:rPr>
                                <w:t>Program</w:t>
                              </w:r>
                            </w:p>
                            <w:p>
                              <w:pPr>
                                <w:spacing w:before="83"/>
                                <w:ind w:left="37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Saturday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31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August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2024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Rushcutters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Bay,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90"/>
                                  <w:sz w:val="24"/>
                                </w:rPr>
                                <w:t>Sydney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5.3pt;height:181.45pt;mso-position-horizontal-relative:page;mso-position-vertical-relative:page;z-index:15728640" id="docshapegroup1" coordorigin="0,0" coordsize="11906,3629">
                <v:rect style="position:absolute;left:0;top:0;width:11906;height:1272" id="docshape2" filled="true" fillcolor="#a0873a" stroked="false">
                  <v:fill type="solid"/>
                </v:rect>
                <v:rect style="position:absolute;left:0;top:1271;width:11906;height:2357" id="docshape3" filled="true" fillcolor="#141a2b" stroked="false">
                  <v:fill type="solid"/>
                </v:rect>
                <v:line style="position:absolute" from="8779,1265" to="8779,3286" stroked="true" strokeweight=".875pt" strokecolor="#a0873a">
                  <v:stroke dashstyle="solid"/>
                </v:line>
                <v:shape style="position:absolute;left:8791;top:1282;width:3114;height:2347" type="#_x0000_t75" id="docshape4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0;top:538;width:10512;height:547" type="#_x0000_t202" id="docshape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venir"/>
                            <w:sz w:val="40"/>
                          </w:rPr>
                        </w:pPr>
                        <w:r>
                          <w:rPr>
                            <w:rFonts w:ascii="Avenir"/>
                            <w:color w:val="FFFFFF"/>
                            <w:spacing w:val="32"/>
                            <w:sz w:val="40"/>
                          </w:rPr>
                          <w:t>RESTORING</w:t>
                        </w:r>
                        <w:r>
                          <w:rPr>
                            <w:rFonts w:ascii="Avenir"/>
                            <w:color w:val="FFFFFF"/>
                            <w:spacing w:val="26"/>
                            <w:sz w:val="40"/>
                          </w:rPr>
                          <w:t> </w:t>
                        </w:r>
                        <w:r>
                          <w:rPr>
                            <w:rFonts w:ascii="Avenir"/>
                            <w:color w:val="FFFFFF"/>
                            <w:spacing w:val="24"/>
                            <w:sz w:val="40"/>
                          </w:rPr>
                          <w:t>THE</w:t>
                        </w:r>
                        <w:r>
                          <w:rPr>
                            <w:rFonts w:ascii="Avenir"/>
                            <w:color w:val="FFFFFF"/>
                            <w:spacing w:val="27"/>
                            <w:sz w:val="40"/>
                          </w:rPr>
                          <w:t> </w:t>
                        </w:r>
                        <w:r>
                          <w:rPr>
                            <w:rFonts w:ascii="Avenir"/>
                            <w:color w:val="FFFFFF"/>
                            <w:spacing w:val="32"/>
                            <w:sz w:val="40"/>
                          </w:rPr>
                          <w:t>PRESUMPTION</w:t>
                        </w:r>
                        <w:r>
                          <w:rPr>
                            <w:rFonts w:ascii="Avenir"/>
                            <w:color w:val="FFFFFF"/>
                            <w:spacing w:val="27"/>
                            <w:sz w:val="40"/>
                          </w:rPr>
                          <w:t> </w:t>
                        </w:r>
                        <w:r>
                          <w:rPr>
                            <w:rFonts w:ascii="Avenir"/>
                            <w:color w:val="FFFFFF"/>
                            <w:spacing w:val="18"/>
                            <w:sz w:val="40"/>
                          </w:rPr>
                          <w:t>OF</w:t>
                        </w:r>
                        <w:r>
                          <w:rPr>
                            <w:rFonts w:ascii="Avenir"/>
                            <w:color w:val="FFFFFF"/>
                            <w:spacing w:val="27"/>
                            <w:sz w:val="40"/>
                          </w:rPr>
                          <w:t> </w:t>
                        </w:r>
                        <w:r>
                          <w:rPr>
                            <w:rFonts w:ascii="Avenir"/>
                            <w:color w:val="FFFFFF"/>
                            <w:spacing w:val="30"/>
                            <w:sz w:val="40"/>
                          </w:rPr>
                          <w:t>INNOCENCE </w:t>
                        </w:r>
                      </w:p>
                    </w:txbxContent>
                  </v:textbox>
                  <w10:wrap type="none"/>
                </v:shape>
                <v:shape style="position:absolute;left:737;top:1842;width:7574;height:1437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78"/>
                          </w:rPr>
                        </w:pPr>
                        <w:r>
                          <w:rPr>
                            <w:b/>
                            <w:color w:val="FFFFFF"/>
                            <w:sz w:val="78"/>
                          </w:rPr>
                          <w:t>Conference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7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8"/>
                          </w:rPr>
                          <w:t>Program</w:t>
                        </w:r>
                      </w:p>
                      <w:p>
                        <w:pPr>
                          <w:spacing w:before="83"/>
                          <w:ind w:left="37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0"/>
                            <w:sz w:val="24"/>
                          </w:rPr>
                          <w:t>Saturday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0"/>
                            <w:sz w:val="24"/>
                          </w:rPr>
                          <w:t>31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0"/>
                            <w:sz w:val="24"/>
                          </w:rPr>
                          <w:t>August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0"/>
                            <w:sz w:val="24"/>
                          </w:rPr>
                          <w:t>2024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0"/>
                            <w:sz w:val="24"/>
                          </w:rPr>
                          <w:t>|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0"/>
                            <w:sz w:val="24"/>
                          </w:rPr>
                          <w:t>Rushcutters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0"/>
                            <w:sz w:val="24"/>
                          </w:rPr>
                          <w:t>Bay,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90"/>
                            <w:sz w:val="24"/>
                          </w:rPr>
                          <w:t>Sydney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7115299</wp:posOffset>
                </wp:positionH>
                <wp:positionV relativeFrom="page">
                  <wp:posOffset>8119958</wp:posOffset>
                </wp:positionV>
                <wp:extent cx="229870" cy="19431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29870" cy="194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A0873A"/>
                                <w:spacing w:val="-2"/>
                                <w:w w:val="105"/>
                                <w:sz w:val="24"/>
                              </w:rPr>
                              <w:t>presumptionofinnocence.au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259827pt;margin-top:639.366821pt;width:18.1pt;height:153pt;mso-position-horizontal-relative:page;mso-position-vertical-relative:page;z-index:15729152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5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color w:val="A0873A"/>
                          <w:spacing w:val="-2"/>
                          <w:w w:val="105"/>
                          <w:sz w:val="24"/>
                        </w:rPr>
                        <w:t>presumptionofinnocence.au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9"/>
        <w:rPr>
          <w:rFonts w:ascii="Times New Roman"/>
          <w:sz w:val="20"/>
        </w:rPr>
      </w:pPr>
    </w:p>
    <w:tbl>
      <w:tblPr>
        <w:tblW w:w="0" w:type="auto"/>
        <w:jc w:val="left"/>
        <w:tblInd w:w="12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0"/>
        <w:gridCol w:w="8776"/>
      </w:tblGrid>
      <w:tr>
        <w:trPr>
          <w:trHeight w:val="790" w:hRule="atLeast"/>
        </w:trPr>
        <w:tc>
          <w:tcPr>
            <w:tcW w:w="1670" w:type="dxa"/>
            <w:tcBorders>
              <w:top w:val="nil"/>
              <w:left w:val="nil"/>
              <w:bottom w:val="nil"/>
            </w:tcBorders>
            <w:shd w:val="clear" w:color="auto" w:fill="A0873A"/>
          </w:tcPr>
          <w:p>
            <w:pPr>
              <w:pStyle w:val="TableParagraph"/>
              <w:spacing w:before="236"/>
              <w:ind w:left="18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8:30 </w:t>
            </w:r>
            <w:r>
              <w:rPr>
                <w:b/>
                <w:color w:val="FFFFFF"/>
                <w:spacing w:val="-5"/>
                <w:sz w:val="26"/>
              </w:rPr>
              <w:t>am</w:t>
            </w:r>
          </w:p>
        </w:tc>
        <w:tc>
          <w:tcPr>
            <w:tcW w:w="8776" w:type="dxa"/>
            <w:tcBorders>
              <w:top w:val="nil"/>
              <w:bottom w:val="nil"/>
              <w:right w:val="nil"/>
            </w:tcBorders>
            <w:shd w:val="clear" w:color="auto" w:fill="A0873A"/>
          </w:tcPr>
          <w:p>
            <w:pPr>
              <w:pStyle w:val="TableParagraph"/>
              <w:spacing w:before="236"/>
              <w:ind w:left="165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Conference</w:t>
            </w:r>
            <w:r>
              <w:rPr>
                <w:b/>
                <w:color w:val="FFFFFF"/>
                <w:spacing w:val="-5"/>
                <w:sz w:val="26"/>
              </w:rPr>
              <w:t> </w:t>
            </w:r>
            <w:r>
              <w:rPr>
                <w:b/>
                <w:color w:val="FFFFFF"/>
                <w:spacing w:val="-2"/>
                <w:sz w:val="26"/>
              </w:rPr>
              <w:t>Opening</w:t>
            </w:r>
          </w:p>
        </w:tc>
      </w:tr>
      <w:tr>
        <w:trPr>
          <w:trHeight w:val="1374" w:hRule="atLeast"/>
        </w:trPr>
        <w:tc>
          <w:tcPr>
            <w:tcW w:w="1670" w:type="dxa"/>
            <w:tcBorders>
              <w:top w:val="nil"/>
              <w:left w:val="single" w:sz="8" w:space="0" w:color="A0873A"/>
              <w:bottom w:val="single" w:sz="8" w:space="0" w:color="000000"/>
              <w:right w:val="single" w:sz="8" w:space="0" w:color="A0873A"/>
            </w:tcBorders>
          </w:tcPr>
          <w:p>
            <w:pPr>
              <w:pStyle w:val="TableParagraph"/>
              <w:spacing w:before="216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9:00 </w:t>
            </w:r>
            <w:r>
              <w:rPr>
                <w:b/>
                <w:color w:val="A0873A"/>
                <w:spacing w:val="-5"/>
                <w:sz w:val="26"/>
              </w:rPr>
              <w:t>am</w:t>
            </w:r>
          </w:p>
        </w:tc>
        <w:tc>
          <w:tcPr>
            <w:tcW w:w="8776" w:type="dxa"/>
            <w:tcBorders>
              <w:top w:val="nil"/>
              <w:left w:val="single" w:sz="8" w:space="0" w:color="A0873A"/>
              <w:bottom w:val="single" w:sz="8" w:space="0" w:color="000000"/>
              <w:right w:val="single" w:sz="8" w:space="0" w:color="A0873A"/>
            </w:tcBorders>
          </w:tcPr>
          <w:p>
            <w:pPr>
              <w:pStyle w:val="TableParagraph"/>
              <w:spacing w:line="334" w:lineRule="exact" w:before="216"/>
              <w:rPr>
                <w:b/>
                <w:sz w:val="26"/>
              </w:rPr>
            </w:pPr>
            <w:r>
              <w:rPr>
                <w:b/>
                <w:color w:val="A0873A"/>
                <w:spacing w:val="-2"/>
                <w:sz w:val="26"/>
              </w:rPr>
              <w:t>Welcome</w:t>
            </w:r>
          </w:p>
          <w:p>
            <w:pPr>
              <w:pStyle w:val="TableParagraph"/>
              <w:spacing w:line="312" w:lineRule="exact"/>
              <w:rPr>
                <w:b/>
                <w:sz w:val="26"/>
              </w:rPr>
            </w:pPr>
            <w:r>
              <w:rPr>
                <w:b/>
                <w:color w:val="141A2B"/>
                <w:sz w:val="26"/>
              </w:rPr>
              <w:t>Peter Deakin, </w:t>
            </w:r>
            <w:r>
              <w:rPr>
                <w:b/>
                <w:color w:val="141A2B"/>
                <w:spacing w:val="-5"/>
                <w:sz w:val="26"/>
              </w:rPr>
              <w:t>KC</w:t>
            </w:r>
          </w:p>
          <w:p>
            <w:pPr>
              <w:pStyle w:val="TableParagraph"/>
              <w:spacing w:line="334" w:lineRule="exact"/>
              <w:rPr>
                <w:rFonts w:ascii="Avenir Book"/>
                <w:i/>
                <w:sz w:val="26"/>
              </w:rPr>
            </w:pPr>
            <w:r>
              <w:rPr>
                <w:rFonts w:ascii="Avenir Book"/>
                <w:i/>
                <w:color w:val="141A2B"/>
                <w:sz w:val="26"/>
              </w:rPr>
              <w:t>Former</w:t>
            </w:r>
            <w:r>
              <w:rPr>
                <w:rFonts w:ascii="Avenir Book"/>
                <w:i/>
                <w:color w:val="141A2B"/>
                <w:spacing w:val="1"/>
                <w:sz w:val="26"/>
              </w:rPr>
              <w:t> </w:t>
            </w:r>
            <w:r>
              <w:rPr>
                <w:rFonts w:ascii="Avenir Book"/>
                <w:i/>
                <w:color w:val="141A2B"/>
                <w:sz w:val="26"/>
              </w:rPr>
              <w:t>Barrister</w:t>
            </w:r>
            <w:r>
              <w:rPr>
                <w:rFonts w:ascii="Avenir Book"/>
                <w:i/>
                <w:color w:val="141A2B"/>
                <w:spacing w:val="1"/>
                <w:sz w:val="26"/>
              </w:rPr>
              <w:t> </w:t>
            </w:r>
            <w:r>
              <w:rPr>
                <w:rFonts w:ascii="Avenir Book"/>
                <w:i/>
                <w:color w:val="141A2B"/>
                <w:sz w:val="26"/>
              </w:rPr>
              <w:t>and</w:t>
            </w:r>
            <w:r>
              <w:rPr>
                <w:rFonts w:ascii="Avenir Book"/>
                <w:i/>
                <w:color w:val="141A2B"/>
                <w:spacing w:val="2"/>
                <w:sz w:val="26"/>
              </w:rPr>
              <w:t> </w:t>
            </w:r>
            <w:r>
              <w:rPr>
                <w:rFonts w:ascii="Avenir Book"/>
                <w:i/>
                <w:color w:val="141A2B"/>
                <w:spacing w:val="-2"/>
                <w:sz w:val="26"/>
              </w:rPr>
              <w:t>Author</w:t>
            </w:r>
          </w:p>
        </w:tc>
      </w:tr>
      <w:tr>
        <w:trPr>
          <w:trHeight w:val="4182" w:hRule="atLeast"/>
        </w:trPr>
        <w:tc>
          <w:tcPr>
            <w:tcW w:w="1670" w:type="dxa"/>
            <w:tcBorders>
              <w:top w:val="single" w:sz="8" w:space="0" w:color="000000"/>
              <w:left w:val="single" w:sz="8" w:space="0" w:color="A0873A"/>
              <w:bottom w:val="single" w:sz="8" w:space="0" w:color="000000"/>
              <w:right w:val="single" w:sz="8" w:space="0" w:color="A0873A"/>
            </w:tcBorders>
          </w:tcPr>
          <w:p>
            <w:pPr>
              <w:pStyle w:val="TableParagraph"/>
              <w:spacing w:before="216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9:10 </w:t>
            </w:r>
            <w:r>
              <w:rPr>
                <w:b/>
                <w:color w:val="A0873A"/>
                <w:spacing w:val="-5"/>
                <w:sz w:val="26"/>
              </w:rPr>
              <w:t>am</w:t>
            </w:r>
          </w:p>
          <w:p>
            <w:pPr>
              <w:pStyle w:val="TableParagraph"/>
              <w:spacing w:before="28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9:30 </w:t>
            </w:r>
            <w:r>
              <w:rPr>
                <w:b/>
                <w:color w:val="A0873A"/>
                <w:spacing w:val="-5"/>
                <w:sz w:val="26"/>
              </w:rPr>
              <w:t>am</w:t>
            </w:r>
          </w:p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95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10:00 </w:t>
            </w:r>
            <w:r>
              <w:rPr>
                <w:b/>
                <w:color w:val="A0873A"/>
                <w:spacing w:val="-7"/>
                <w:sz w:val="26"/>
              </w:rPr>
              <w:t>am</w:t>
            </w:r>
          </w:p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95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10:30 </w:t>
            </w:r>
            <w:r>
              <w:rPr>
                <w:b/>
                <w:color w:val="A0873A"/>
                <w:spacing w:val="-7"/>
                <w:sz w:val="26"/>
              </w:rPr>
              <w:t>am</w:t>
            </w:r>
          </w:p>
        </w:tc>
        <w:tc>
          <w:tcPr>
            <w:tcW w:w="8776" w:type="dxa"/>
            <w:tcBorders>
              <w:top w:val="single" w:sz="8" w:space="0" w:color="000000"/>
              <w:left w:val="single" w:sz="8" w:space="0" w:color="A0873A"/>
              <w:bottom w:val="single" w:sz="8" w:space="0" w:color="000000"/>
              <w:right w:val="single" w:sz="8" w:space="0" w:color="A0873A"/>
            </w:tcBorders>
          </w:tcPr>
          <w:p>
            <w:pPr>
              <w:pStyle w:val="TableParagraph"/>
              <w:spacing w:line="211" w:lineRule="auto" w:before="247"/>
              <w:ind w:right="4670"/>
              <w:rPr>
                <w:b/>
                <w:sz w:val="26"/>
              </w:rPr>
            </w:pPr>
            <w:r>
              <w:rPr>
                <w:b/>
                <w:color w:val="A0873A"/>
                <w:spacing w:val="-2"/>
                <w:sz w:val="26"/>
              </w:rPr>
              <w:t>Celebrity’s</w:t>
            </w:r>
            <w:r>
              <w:rPr>
                <w:b/>
                <w:color w:val="A0873A"/>
                <w:spacing w:val="-18"/>
                <w:sz w:val="26"/>
              </w:rPr>
              <w:t> </w:t>
            </w:r>
            <w:r>
              <w:rPr>
                <w:b/>
                <w:color w:val="A0873A"/>
                <w:spacing w:val="-2"/>
                <w:sz w:val="26"/>
              </w:rPr>
              <w:t>#MeToo</w:t>
            </w:r>
            <w:r>
              <w:rPr>
                <w:b/>
                <w:color w:val="A0873A"/>
                <w:spacing w:val="-17"/>
                <w:sz w:val="26"/>
              </w:rPr>
              <w:t> </w:t>
            </w:r>
            <w:r>
              <w:rPr>
                <w:b/>
                <w:color w:val="A0873A"/>
                <w:spacing w:val="-2"/>
                <w:sz w:val="26"/>
              </w:rPr>
              <w:t>Attack </w:t>
            </w:r>
            <w:r>
              <w:rPr>
                <w:b/>
                <w:color w:val="141A2B"/>
                <w:sz w:val="26"/>
              </w:rPr>
              <w:t>Mystery speaker</w:t>
            </w:r>
          </w:p>
          <w:p>
            <w:pPr>
              <w:pStyle w:val="TableParagraph"/>
              <w:spacing w:before="1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11" w:lineRule="auto"/>
              <w:ind w:right="6412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Men under siege </w:t>
            </w:r>
            <w:r>
              <w:rPr>
                <w:b/>
                <w:color w:val="141A2B"/>
                <w:sz w:val="26"/>
              </w:rPr>
              <w:t>Bettina Arndt</w:t>
            </w:r>
            <w:r>
              <w:rPr>
                <w:b/>
                <w:color w:val="141A2B"/>
                <w:spacing w:val="2"/>
                <w:sz w:val="26"/>
              </w:rPr>
              <w:t> </w:t>
            </w:r>
            <w:r>
              <w:rPr>
                <w:b/>
                <w:color w:val="141A2B"/>
                <w:spacing w:val="-5"/>
                <w:sz w:val="26"/>
              </w:rPr>
              <w:t>AM</w:t>
            </w:r>
          </w:p>
          <w:p>
            <w:pPr>
              <w:pStyle w:val="TableParagraph"/>
              <w:spacing w:line="323" w:lineRule="exact"/>
              <w:rPr>
                <w:rFonts w:ascii="Avenir Book" w:hAnsi="Avenir Book"/>
                <w:i/>
                <w:sz w:val="26"/>
              </w:rPr>
            </w:pPr>
            <w:r>
              <w:rPr>
                <w:rFonts w:ascii="Avenir Book" w:hAnsi="Avenir Book"/>
                <w:i/>
                <w:color w:val="141A2B"/>
                <w:sz w:val="26"/>
              </w:rPr>
              <w:t>Social</w:t>
            </w:r>
            <w:r>
              <w:rPr>
                <w:rFonts w:ascii="Avenir Book" w:hAnsi="Avenir Book"/>
                <w:i/>
                <w:color w:val="141A2B"/>
                <w:spacing w:val="-14"/>
                <w:sz w:val="26"/>
              </w:rPr>
              <w:t> </w:t>
            </w:r>
            <w:r>
              <w:rPr>
                <w:rFonts w:ascii="Avenir Book" w:hAnsi="Avenir Book"/>
                <w:i/>
                <w:color w:val="141A2B"/>
                <w:sz w:val="26"/>
              </w:rPr>
              <w:t>commentator,</w:t>
            </w:r>
            <w:r>
              <w:rPr>
                <w:rFonts w:ascii="Avenir Book" w:hAnsi="Avenir Book"/>
                <w:i/>
                <w:color w:val="141A2B"/>
                <w:spacing w:val="-13"/>
                <w:sz w:val="26"/>
              </w:rPr>
              <w:t> </w:t>
            </w:r>
            <w:r>
              <w:rPr>
                <w:rFonts w:ascii="Avenir Book" w:hAnsi="Avenir Book"/>
                <w:i/>
                <w:color w:val="141A2B"/>
                <w:sz w:val="26"/>
              </w:rPr>
              <w:t>men’s</w:t>
            </w:r>
            <w:r>
              <w:rPr>
                <w:rFonts w:ascii="Avenir Book" w:hAnsi="Avenir Book"/>
                <w:i/>
                <w:color w:val="141A2B"/>
                <w:spacing w:val="-13"/>
                <w:sz w:val="26"/>
              </w:rPr>
              <w:t> </w:t>
            </w:r>
            <w:r>
              <w:rPr>
                <w:rFonts w:ascii="Avenir Book" w:hAnsi="Avenir Book"/>
                <w:i/>
                <w:color w:val="141A2B"/>
                <w:sz w:val="26"/>
              </w:rPr>
              <w:t>issues</w:t>
            </w:r>
            <w:r>
              <w:rPr>
                <w:rFonts w:ascii="Avenir Book" w:hAnsi="Avenir Book"/>
                <w:i/>
                <w:color w:val="141A2B"/>
                <w:spacing w:val="-13"/>
                <w:sz w:val="26"/>
              </w:rPr>
              <w:t> </w:t>
            </w:r>
            <w:r>
              <w:rPr>
                <w:rFonts w:ascii="Avenir Book" w:hAnsi="Avenir Book"/>
                <w:i/>
                <w:color w:val="141A2B"/>
                <w:spacing w:val="-2"/>
                <w:sz w:val="26"/>
              </w:rPr>
              <w:t>activist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11" w:lineRule="auto"/>
              <w:ind w:right="1607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Domestic</w:t>
            </w:r>
            <w:r>
              <w:rPr>
                <w:b/>
                <w:color w:val="A0873A"/>
                <w:spacing w:val="-8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Violence</w:t>
            </w:r>
            <w:r>
              <w:rPr>
                <w:b/>
                <w:color w:val="A0873A"/>
                <w:spacing w:val="-8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Orders</w:t>
            </w:r>
            <w:r>
              <w:rPr>
                <w:b/>
                <w:color w:val="A0873A"/>
                <w:spacing w:val="-8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Violate</w:t>
            </w:r>
            <w:r>
              <w:rPr>
                <w:b/>
                <w:color w:val="A0873A"/>
                <w:spacing w:val="-8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Human</w:t>
            </w:r>
            <w:r>
              <w:rPr>
                <w:b/>
                <w:color w:val="A0873A"/>
                <w:spacing w:val="-8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Rights </w:t>
            </w:r>
            <w:r>
              <w:rPr>
                <w:b/>
                <w:color w:val="141A2B"/>
                <w:sz w:val="26"/>
              </w:rPr>
              <w:t>Professor Augusto Zimmermann</w:t>
            </w:r>
          </w:p>
          <w:p>
            <w:pPr>
              <w:pStyle w:val="TableParagraph"/>
              <w:spacing w:line="323" w:lineRule="exact"/>
              <w:rPr>
                <w:rFonts w:ascii="Avenir Book"/>
                <w:i/>
                <w:sz w:val="26"/>
              </w:rPr>
            </w:pPr>
            <w:r>
              <w:rPr>
                <w:rFonts w:ascii="Avenir Book"/>
                <w:i/>
                <w:color w:val="141A2B"/>
                <w:sz w:val="26"/>
              </w:rPr>
              <w:t>Law</w:t>
            </w:r>
            <w:r>
              <w:rPr>
                <w:rFonts w:ascii="Avenir Book"/>
                <w:i/>
                <w:color w:val="141A2B"/>
                <w:spacing w:val="-1"/>
                <w:sz w:val="26"/>
              </w:rPr>
              <w:t> </w:t>
            </w:r>
            <w:r>
              <w:rPr>
                <w:rFonts w:ascii="Avenir Book"/>
                <w:i/>
                <w:color w:val="141A2B"/>
                <w:sz w:val="26"/>
              </w:rPr>
              <w:t>professor and former</w:t>
            </w:r>
            <w:r>
              <w:rPr>
                <w:rFonts w:ascii="Avenir Book"/>
                <w:i/>
                <w:color w:val="141A2B"/>
                <w:spacing w:val="-1"/>
                <w:sz w:val="26"/>
              </w:rPr>
              <w:t> </w:t>
            </w:r>
            <w:r>
              <w:rPr>
                <w:rFonts w:ascii="Avenir Book"/>
                <w:i/>
                <w:color w:val="141A2B"/>
                <w:sz w:val="26"/>
              </w:rPr>
              <w:t>WA Law Reform </w:t>
            </w:r>
            <w:r>
              <w:rPr>
                <w:rFonts w:ascii="Avenir Book"/>
                <w:i/>
                <w:color w:val="141A2B"/>
                <w:spacing w:val="-2"/>
                <w:sz w:val="26"/>
              </w:rPr>
              <w:t>Commissioner</w:t>
            </w:r>
          </w:p>
          <w:p>
            <w:pPr>
              <w:pStyle w:val="TableParagraph"/>
              <w:spacing w:before="269"/>
              <w:ind w:left="247"/>
              <w:rPr>
                <w:b/>
                <w:sz w:val="26"/>
              </w:rPr>
            </w:pPr>
            <w:r>
              <w:rPr>
                <w:b/>
                <w:color w:val="A0873A"/>
                <w:spacing w:val="-5"/>
                <w:sz w:val="26"/>
              </w:rPr>
              <w:t>Q&amp;A</w:t>
            </w:r>
          </w:p>
        </w:tc>
      </w:tr>
      <w:tr>
        <w:trPr>
          <w:trHeight w:val="750" w:hRule="atLeast"/>
        </w:trPr>
        <w:tc>
          <w:tcPr>
            <w:tcW w:w="1670" w:type="dxa"/>
            <w:tcBorders>
              <w:top w:val="single" w:sz="8" w:space="0" w:color="000000"/>
              <w:left w:val="single" w:sz="8" w:space="0" w:color="A0873A"/>
              <w:bottom w:val="single" w:sz="8" w:space="0" w:color="000000"/>
              <w:right w:val="single" w:sz="8" w:space="0" w:color="A0873A"/>
            </w:tcBorders>
            <w:shd w:val="clear" w:color="auto" w:fill="ECE7D7"/>
          </w:tcPr>
          <w:p>
            <w:pPr>
              <w:pStyle w:val="TableParagraph"/>
              <w:spacing w:before="216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10:45 </w:t>
            </w:r>
            <w:r>
              <w:rPr>
                <w:b/>
                <w:color w:val="A0873A"/>
                <w:spacing w:val="-7"/>
                <w:sz w:val="26"/>
              </w:rPr>
              <w:t>am</w:t>
            </w:r>
          </w:p>
        </w:tc>
        <w:tc>
          <w:tcPr>
            <w:tcW w:w="8776" w:type="dxa"/>
            <w:tcBorders>
              <w:top w:val="single" w:sz="8" w:space="0" w:color="000000"/>
              <w:left w:val="single" w:sz="8" w:space="0" w:color="A0873A"/>
              <w:bottom w:val="single" w:sz="8" w:space="0" w:color="000000"/>
              <w:right w:val="single" w:sz="8" w:space="0" w:color="A0873A"/>
            </w:tcBorders>
            <w:shd w:val="clear" w:color="auto" w:fill="ECE7D7"/>
          </w:tcPr>
          <w:p>
            <w:pPr>
              <w:pStyle w:val="TableParagraph"/>
              <w:spacing w:before="216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Morning</w:t>
            </w:r>
            <w:r>
              <w:rPr>
                <w:b/>
                <w:color w:val="A0873A"/>
                <w:spacing w:val="4"/>
                <w:sz w:val="26"/>
              </w:rPr>
              <w:t> </w:t>
            </w:r>
            <w:r>
              <w:rPr>
                <w:b/>
                <w:color w:val="A0873A"/>
                <w:spacing w:val="-5"/>
                <w:sz w:val="26"/>
              </w:rPr>
              <w:t>Tea</w:t>
            </w:r>
          </w:p>
        </w:tc>
      </w:tr>
      <w:tr>
        <w:trPr>
          <w:trHeight w:val="4494" w:hRule="atLeast"/>
        </w:trPr>
        <w:tc>
          <w:tcPr>
            <w:tcW w:w="1670" w:type="dxa"/>
            <w:tcBorders>
              <w:top w:val="single" w:sz="8" w:space="0" w:color="000000"/>
              <w:left w:val="single" w:sz="8" w:space="0" w:color="A0873A"/>
              <w:bottom w:val="single" w:sz="8" w:space="0" w:color="000000"/>
              <w:right w:val="single" w:sz="8" w:space="0" w:color="A0873A"/>
            </w:tcBorders>
          </w:tcPr>
          <w:p>
            <w:pPr>
              <w:pStyle w:val="TableParagraph"/>
              <w:spacing w:before="216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11:15 </w:t>
            </w:r>
            <w:r>
              <w:rPr>
                <w:b/>
                <w:color w:val="A0873A"/>
                <w:spacing w:val="-7"/>
                <w:sz w:val="26"/>
              </w:rPr>
              <w:t>am</w:t>
            </w:r>
          </w:p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95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11:45 </w:t>
            </w:r>
            <w:r>
              <w:rPr>
                <w:b/>
                <w:color w:val="A0873A"/>
                <w:spacing w:val="-7"/>
                <w:sz w:val="26"/>
              </w:rPr>
              <w:t>am</w:t>
            </w:r>
          </w:p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95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12:05 </w:t>
            </w:r>
            <w:r>
              <w:rPr>
                <w:b/>
                <w:color w:val="A0873A"/>
                <w:spacing w:val="-5"/>
                <w:sz w:val="26"/>
              </w:rPr>
              <w:t>pm</w:t>
            </w:r>
          </w:p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95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12:25 </w:t>
            </w:r>
            <w:r>
              <w:rPr>
                <w:b/>
                <w:color w:val="A0873A"/>
                <w:spacing w:val="-5"/>
                <w:sz w:val="26"/>
              </w:rPr>
              <w:t>pm</w:t>
            </w:r>
          </w:p>
        </w:tc>
        <w:tc>
          <w:tcPr>
            <w:tcW w:w="8776" w:type="dxa"/>
            <w:tcBorders>
              <w:top w:val="single" w:sz="8" w:space="0" w:color="000000"/>
              <w:left w:val="single" w:sz="8" w:space="0" w:color="A0873A"/>
              <w:bottom w:val="single" w:sz="8" w:space="0" w:color="000000"/>
              <w:right w:val="single" w:sz="8" w:space="0" w:color="A0873A"/>
            </w:tcBorders>
          </w:tcPr>
          <w:p>
            <w:pPr>
              <w:pStyle w:val="TableParagraph"/>
              <w:spacing w:line="211" w:lineRule="auto" w:before="248"/>
              <w:ind w:right="3586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The</w:t>
            </w:r>
            <w:r>
              <w:rPr>
                <w:b/>
                <w:color w:val="A0873A"/>
                <w:spacing w:val="-10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verdict</w:t>
            </w:r>
            <w:r>
              <w:rPr>
                <w:b/>
                <w:color w:val="A0873A"/>
                <w:spacing w:val="-10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goes</w:t>
            </w:r>
            <w:r>
              <w:rPr>
                <w:b/>
                <w:color w:val="A0873A"/>
                <w:spacing w:val="-10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to….the</w:t>
            </w:r>
            <w:r>
              <w:rPr>
                <w:b/>
                <w:color w:val="A0873A"/>
                <w:spacing w:val="-10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best</w:t>
            </w:r>
            <w:r>
              <w:rPr>
                <w:b/>
                <w:color w:val="A0873A"/>
                <w:spacing w:val="-10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actress </w:t>
            </w:r>
            <w:r>
              <w:rPr>
                <w:b/>
                <w:color w:val="141A2B"/>
                <w:sz w:val="26"/>
              </w:rPr>
              <w:t>Zali Burrows</w:t>
            </w:r>
          </w:p>
          <w:p>
            <w:pPr>
              <w:pStyle w:val="TableParagraph"/>
              <w:spacing w:line="323" w:lineRule="exact"/>
              <w:rPr>
                <w:rFonts w:ascii="Avenir Book"/>
                <w:i/>
                <w:sz w:val="26"/>
              </w:rPr>
            </w:pPr>
            <w:r>
              <w:rPr>
                <w:rFonts w:ascii="Avenir Book"/>
                <w:i/>
                <w:color w:val="141A2B"/>
                <w:sz w:val="26"/>
              </w:rPr>
              <w:t>Sydney</w:t>
            </w:r>
            <w:r>
              <w:rPr>
                <w:rFonts w:ascii="Avenir Book"/>
                <w:i/>
                <w:color w:val="141A2B"/>
                <w:spacing w:val="-2"/>
                <w:sz w:val="26"/>
              </w:rPr>
              <w:t> </w:t>
            </w:r>
            <w:r>
              <w:rPr>
                <w:rFonts w:ascii="Avenir Book"/>
                <w:i/>
                <w:color w:val="141A2B"/>
                <w:sz w:val="26"/>
              </w:rPr>
              <w:t>criminal </w:t>
            </w:r>
            <w:r>
              <w:rPr>
                <w:rFonts w:ascii="Avenir Book"/>
                <w:i/>
                <w:color w:val="141A2B"/>
                <w:spacing w:val="-2"/>
                <w:sz w:val="26"/>
              </w:rPr>
              <w:t>Lawy</w:t>
            </w:r>
            <w:r>
              <w:rPr>
                <w:rFonts w:ascii="Avenir Book"/>
                <w:i/>
                <w:spacing w:val="-2"/>
                <w:sz w:val="26"/>
              </w:rPr>
              <w:t>er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11" w:lineRule="auto"/>
              <w:ind w:right="6848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Trial</w:t>
            </w:r>
            <w:r>
              <w:rPr>
                <w:b/>
                <w:color w:val="A0873A"/>
                <w:spacing w:val="-20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By</w:t>
            </w:r>
            <w:r>
              <w:rPr>
                <w:b/>
                <w:color w:val="A0873A"/>
                <w:spacing w:val="-19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Media </w:t>
            </w:r>
            <w:r>
              <w:rPr>
                <w:b/>
                <w:color w:val="141A2B"/>
                <w:sz w:val="26"/>
              </w:rPr>
              <w:t>Damian </w:t>
            </w:r>
            <w:r>
              <w:rPr>
                <w:b/>
                <w:color w:val="141A2B"/>
                <w:spacing w:val="-2"/>
                <w:sz w:val="26"/>
              </w:rPr>
              <w:t>Coory</w:t>
            </w:r>
          </w:p>
          <w:p>
            <w:pPr>
              <w:pStyle w:val="TableParagraph"/>
              <w:spacing w:line="323" w:lineRule="exact"/>
              <w:rPr>
                <w:rFonts w:ascii="Avenir Book" w:hAnsi="Avenir Book"/>
                <w:i/>
                <w:sz w:val="26"/>
              </w:rPr>
            </w:pPr>
            <w:r>
              <w:rPr>
                <w:rFonts w:ascii="Avenir Book" w:hAnsi="Avenir Book"/>
                <w:i/>
                <w:color w:val="141A2B"/>
                <w:sz w:val="26"/>
              </w:rPr>
              <w:t>Journalist, Host</w:t>
            </w:r>
            <w:r>
              <w:rPr>
                <w:rFonts w:ascii="Avenir Book" w:hAnsi="Avenir Book"/>
                <w:i/>
                <w:color w:val="141A2B"/>
                <w:spacing w:val="1"/>
                <w:sz w:val="26"/>
              </w:rPr>
              <w:t> </w:t>
            </w:r>
            <w:r>
              <w:rPr>
                <w:rFonts w:ascii="Avenir Book" w:hAnsi="Avenir Book"/>
                <w:i/>
                <w:color w:val="141A2B"/>
                <w:sz w:val="26"/>
              </w:rPr>
              <w:t>of ‘The</w:t>
            </w:r>
            <w:r>
              <w:rPr>
                <w:rFonts w:ascii="Avenir Book" w:hAnsi="Avenir Book"/>
                <w:i/>
                <w:color w:val="141A2B"/>
                <w:spacing w:val="1"/>
                <w:sz w:val="26"/>
              </w:rPr>
              <w:t> </w:t>
            </w:r>
            <w:r>
              <w:rPr>
                <w:rFonts w:ascii="Avenir Book" w:hAnsi="Avenir Book"/>
                <w:i/>
                <w:color w:val="141A2B"/>
                <w:sz w:val="26"/>
              </w:rPr>
              <w:t>Other Side’</w:t>
            </w:r>
            <w:r>
              <w:rPr>
                <w:rFonts w:ascii="Avenir Book" w:hAnsi="Avenir Book"/>
                <w:i/>
                <w:color w:val="141A2B"/>
                <w:spacing w:val="1"/>
                <w:sz w:val="26"/>
              </w:rPr>
              <w:t> </w:t>
            </w:r>
            <w:r>
              <w:rPr>
                <w:rFonts w:ascii="Avenir Book" w:hAnsi="Avenir Book"/>
                <w:i/>
                <w:color w:val="141A2B"/>
                <w:sz w:val="26"/>
              </w:rPr>
              <w:t>on</w:t>
            </w:r>
            <w:r>
              <w:rPr>
                <w:rFonts w:ascii="Avenir Book" w:hAnsi="Avenir Book"/>
                <w:i/>
                <w:color w:val="141A2B"/>
                <w:spacing w:val="1"/>
                <w:sz w:val="26"/>
              </w:rPr>
              <w:t> </w:t>
            </w:r>
            <w:r>
              <w:rPr>
                <w:rFonts w:ascii="Avenir Book" w:hAnsi="Avenir Book"/>
                <w:i/>
                <w:color w:val="141A2B"/>
                <w:spacing w:val="-2"/>
                <w:sz w:val="26"/>
              </w:rPr>
              <w:t>YouTube.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11" w:lineRule="auto"/>
              <w:ind w:right="4670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Punished</w:t>
            </w:r>
            <w:r>
              <w:rPr>
                <w:b/>
                <w:color w:val="A0873A"/>
                <w:spacing w:val="-13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for</w:t>
            </w:r>
            <w:r>
              <w:rPr>
                <w:b/>
                <w:color w:val="A0873A"/>
                <w:spacing w:val="-13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False</w:t>
            </w:r>
            <w:r>
              <w:rPr>
                <w:b/>
                <w:color w:val="A0873A"/>
                <w:spacing w:val="-13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Allegations </w:t>
            </w:r>
            <w:r>
              <w:rPr>
                <w:b/>
                <w:color w:val="141A2B"/>
                <w:sz w:val="26"/>
              </w:rPr>
              <w:t>Ian Jones</w:t>
            </w:r>
          </w:p>
          <w:p>
            <w:pPr>
              <w:pStyle w:val="TableParagraph"/>
              <w:spacing w:line="323" w:lineRule="exact"/>
              <w:rPr>
                <w:rFonts w:ascii="Avenir Book" w:hAnsi="Avenir Book"/>
                <w:i/>
                <w:sz w:val="26"/>
              </w:rPr>
            </w:pPr>
            <w:r>
              <w:rPr>
                <w:rFonts w:ascii="Avenir Book" w:hAnsi="Avenir Book"/>
                <w:i/>
                <w:color w:val="141A2B"/>
                <w:sz w:val="26"/>
              </w:rPr>
              <w:t>The</w:t>
            </w:r>
            <w:r>
              <w:rPr>
                <w:rFonts w:ascii="Avenir Book" w:hAnsi="Avenir Book"/>
                <w:i/>
                <w:color w:val="141A2B"/>
                <w:spacing w:val="-4"/>
                <w:sz w:val="26"/>
              </w:rPr>
              <w:t> </w:t>
            </w:r>
            <w:r>
              <w:rPr>
                <w:rFonts w:ascii="Avenir Book" w:hAnsi="Avenir Book"/>
                <w:i/>
                <w:color w:val="141A2B"/>
                <w:sz w:val="26"/>
              </w:rPr>
              <w:t>father</w:t>
            </w:r>
            <w:r>
              <w:rPr>
                <w:rFonts w:ascii="Avenir Book" w:hAnsi="Avenir Book"/>
                <w:i/>
                <w:color w:val="141A2B"/>
                <w:spacing w:val="-3"/>
                <w:sz w:val="26"/>
              </w:rPr>
              <w:t> </w:t>
            </w:r>
            <w:r>
              <w:rPr>
                <w:rFonts w:ascii="Avenir Book" w:hAnsi="Avenir Book"/>
                <w:i/>
                <w:color w:val="141A2B"/>
                <w:sz w:val="26"/>
              </w:rPr>
              <w:t>who</w:t>
            </w:r>
            <w:r>
              <w:rPr>
                <w:rFonts w:ascii="Avenir Book" w:hAnsi="Avenir Book"/>
                <w:i/>
                <w:color w:val="141A2B"/>
                <w:spacing w:val="-3"/>
                <w:sz w:val="26"/>
              </w:rPr>
              <w:t> </w:t>
            </w:r>
            <w:r>
              <w:rPr>
                <w:rFonts w:ascii="Avenir Book" w:hAnsi="Avenir Book"/>
                <w:i/>
                <w:color w:val="141A2B"/>
                <w:sz w:val="26"/>
              </w:rPr>
              <w:t>had</w:t>
            </w:r>
            <w:r>
              <w:rPr>
                <w:rFonts w:ascii="Avenir Book" w:hAnsi="Avenir Book"/>
                <w:i/>
                <w:color w:val="141A2B"/>
                <w:spacing w:val="-3"/>
                <w:sz w:val="26"/>
              </w:rPr>
              <w:t> </w:t>
            </w:r>
            <w:r>
              <w:rPr>
                <w:rFonts w:ascii="Avenir Book" w:hAnsi="Avenir Book"/>
                <w:i/>
                <w:color w:val="141A2B"/>
                <w:sz w:val="26"/>
              </w:rPr>
              <w:t>his</w:t>
            </w:r>
            <w:r>
              <w:rPr>
                <w:rFonts w:ascii="Avenir Book" w:hAnsi="Avenir Book"/>
                <w:i/>
                <w:color w:val="141A2B"/>
                <w:spacing w:val="-4"/>
                <w:sz w:val="26"/>
              </w:rPr>
              <w:t> </w:t>
            </w:r>
            <w:r>
              <w:rPr>
                <w:rFonts w:ascii="Avenir Book" w:hAnsi="Avenir Book"/>
                <w:i/>
                <w:color w:val="141A2B"/>
                <w:sz w:val="26"/>
              </w:rPr>
              <w:t>son’s</w:t>
            </w:r>
            <w:r>
              <w:rPr>
                <w:rFonts w:ascii="Avenir Book" w:hAnsi="Avenir Book"/>
                <w:i/>
                <w:color w:val="141A2B"/>
                <w:spacing w:val="-3"/>
                <w:sz w:val="26"/>
              </w:rPr>
              <w:t> </w:t>
            </w:r>
            <w:r>
              <w:rPr>
                <w:rFonts w:ascii="Avenir Book" w:hAnsi="Avenir Book"/>
                <w:i/>
                <w:color w:val="141A2B"/>
                <w:sz w:val="26"/>
              </w:rPr>
              <w:t>accuser</w:t>
            </w:r>
            <w:r>
              <w:rPr>
                <w:rFonts w:ascii="Avenir Book" w:hAnsi="Avenir Book"/>
                <w:i/>
                <w:color w:val="141A2B"/>
                <w:spacing w:val="-3"/>
                <w:sz w:val="26"/>
              </w:rPr>
              <w:t> </w:t>
            </w:r>
            <w:r>
              <w:rPr>
                <w:rFonts w:ascii="Avenir Book" w:hAnsi="Avenir Book"/>
                <w:i/>
                <w:color w:val="141A2B"/>
                <w:sz w:val="26"/>
              </w:rPr>
              <w:t>sent</w:t>
            </w:r>
            <w:r>
              <w:rPr>
                <w:rFonts w:ascii="Avenir Book" w:hAnsi="Avenir Book"/>
                <w:i/>
                <w:color w:val="141A2B"/>
                <w:spacing w:val="-3"/>
                <w:sz w:val="26"/>
              </w:rPr>
              <w:t> </w:t>
            </w:r>
            <w:r>
              <w:rPr>
                <w:rFonts w:ascii="Avenir Book" w:hAnsi="Avenir Book"/>
                <w:i/>
                <w:color w:val="141A2B"/>
                <w:sz w:val="26"/>
              </w:rPr>
              <w:t>to</w:t>
            </w:r>
            <w:r>
              <w:rPr>
                <w:rFonts w:ascii="Avenir Book" w:hAnsi="Avenir Book"/>
                <w:i/>
                <w:color w:val="141A2B"/>
                <w:spacing w:val="-3"/>
                <w:sz w:val="26"/>
              </w:rPr>
              <w:t> </w:t>
            </w:r>
            <w:r>
              <w:rPr>
                <w:rFonts w:ascii="Avenir Book" w:hAnsi="Avenir Book"/>
                <w:i/>
                <w:color w:val="141A2B"/>
                <w:spacing w:val="-2"/>
                <w:sz w:val="26"/>
              </w:rPr>
              <w:t>prison</w:t>
            </w:r>
          </w:p>
          <w:p>
            <w:pPr>
              <w:pStyle w:val="TableParagraph"/>
              <w:spacing w:before="269"/>
              <w:rPr>
                <w:b/>
                <w:sz w:val="26"/>
              </w:rPr>
            </w:pPr>
            <w:r>
              <w:rPr>
                <w:b/>
                <w:color w:val="A0873A"/>
                <w:spacing w:val="-5"/>
                <w:sz w:val="26"/>
              </w:rPr>
              <w:t>Q&amp;A</w:t>
            </w:r>
          </w:p>
        </w:tc>
      </w:tr>
    </w:tbl>
    <w:p>
      <w:pPr>
        <w:spacing w:after="0"/>
        <w:rPr>
          <w:sz w:val="26"/>
        </w:rPr>
        <w:sectPr>
          <w:type w:val="continuous"/>
          <w:pgSz w:w="11910" w:h="16840"/>
          <w:pgMar w:top="0" w:bottom="655" w:left="620" w:right="5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0"/>
        <w:gridCol w:w="8776"/>
      </w:tblGrid>
      <w:tr>
        <w:trPr>
          <w:trHeight w:val="750" w:hRule="atLeast"/>
        </w:trPr>
        <w:tc>
          <w:tcPr>
            <w:tcW w:w="1670" w:type="dxa"/>
            <w:tcBorders>
              <w:left w:val="single" w:sz="8" w:space="0" w:color="A0873A"/>
              <w:right w:val="single" w:sz="8" w:space="0" w:color="A0873A"/>
            </w:tcBorders>
            <w:shd w:val="clear" w:color="auto" w:fill="ECE7D7"/>
          </w:tcPr>
          <w:p>
            <w:pPr>
              <w:pStyle w:val="TableParagraph"/>
              <w:spacing w:before="216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12.45 </w:t>
            </w:r>
            <w:r>
              <w:rPr>
                <w:b/>
                <w:color w:val="A0873A"/>
                <w:spacing w:val="-5"/>
                <w:sz w:val="26"/>
              </w:rPr>
              <w:t>pm</w:t>
            </w:r>
          </w:p>
        </w:tc>
        <w:tc>
          <w:tcPr>
            <w:tcW w:w="8776" w:type="dxa"/>
            <w:tcBorders>
              <w:left w:val="single" w:sz="8" w:space="0" w:color="A0873A"/>
              <w:right w:val="single" w:sz="8" w:space="0" w:color="A0873A"/>
            </w:tcBorders>
            <w:shd w:val="clear" w:color="auto" w:fill="ECE7D7"/>
          </w:tcPr>
          <w:p>
            <w:pPr>
              <w:pStyle w:val="TableParagraph"/>
              <w:spacing w:before="216"/>
              <w:rPr>
                <w:b/>
                <w:sz w:val="26"/>
              </w:rPr>
            </w:pPr>
            <w:r>
              <w:rPr>
                <w:b/>
                <w:color w:val="A0873A"/>
                <w:spacing w:val="-2"/>
                <w:sz w:val="26"/>
              </w:rPr>
              <w:t>Lunch</w:t>
            </w:r>
          </w:p>
        </w:tc>
      </w:tr>
      <w:tr>
        <w:trPr>
          <w:trHeight w:val="4806" w:hRule="atLeast"/>
        </w:trPr>
        <w:tc>
          <w:tcPr>
            <w:tcW w:w="1670" w:type="dxa"/>
            <w:tcBorders>
              <w:left w:val="single" w:sz="8" w:space="0" w:color="A0873A"/>
              <w:right w:val="single" w:sz="8" w:space="0" w:color="A0873A"/>
            </w:tcBorders>
          </w:tcPr>
          <w:p>
            <w:pPr>
              <w:pStyle w:val="TableParagraph"/>
              <w:spacing w:before="216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1:30 </w:t>
            </w:r>
            <w:r>
              <w:rPr>
                <w:b/>
                <w:color w:val="A0873A"/>
                <w:spacing w:val="-5"/>
                <w:sz w:val="26"/>
              </w:rPr>
              <w:t>pm</w:t>
            </w:r>
          </w:p>
          <w:p>
            <w:pPr>
              <w:pStyle w:val="TableParagraph"/>
              <w:spacing w:before="28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1:50 </w:t>
            </w:r>
            <w:r>
              <w:rPr>
                <w:b/>
                <w:color w:val="A0873A"/>
                <w:spacing w:val="-5"/>
                <w:sz w:val="26"/>
              </w:rPr>
              <w:t>pm</w:t>
            </w:r>
          </w:p>
          <w:p>
            <w:pPr>
              <w:pStyle w:val="TableParagraph"/>
              <w:spacing w:before="28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2:10 </w:t>
            </w:r>
            <w:r>
              <w:rPr>
                <w:b/>
                <w:color w:val="A0873A"/>
                <w:spacing w:val="-5"/>
                <w:sz w:val="26"/>
              </w:rPr>
              <w:t>pm</w:t>
            </w:r>
          </w:p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95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2:30 </w:t>
            </w:r>
            <w:r>
              <w:rPr>
                <w:b/>
                <w:color w:val="A0873A"/>
                <w:spacing w:val="-5"/>
                <w:sz w:val="26"/>
              </w:rPr>
              <w:t>pm</w:t>
            </w:r>
          </w:p>
          <w:p>
            <w:pPr>
              <w:pStyle w:val="TableParagraph"/>
              <w:spacing w:before="28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2:45 </w:t>
            </w:r>
            <w:r>
              <w:rPr>
                <w:b/>
                <w:color w:val="A0873A"/>
                <w:spacing w:val="-5"/>
                <w:sz w:val="26"/>
              </w:rPr>
              <w:t>pm</w:t>
            </w:r>
          </w:p>
        </w:tc>
        <w:tc>
          <w:tcPr>
            <w:tcW w:w="8776" w:type="dxa"/>
            <w:tcBorders>
              <w:left w:val="single" w:sz="8" w:space="0" w:color="A0873A"/>
              <w:right w:val="single" w:sz="8" w:space="0" w:color="A0873A"/>
            </w:tcBorders>
          </w:tcPr>
          <w:p>
            <w:pPr>
              <w:pStyle w:val="TableParagraph"/>
              <w:spacing w:line="334" w:lineRule="exact" w:before="216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True</w:t>
            </w:r>
            <w:r>
              <w:rPr>
                <w:b/>
                <w:color w:val="A0873A"/>
                <w:spacing w:val="-3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rates</w:t>
            </w:r>
            <w:r>
              <w:rPr>
                <w:b/>
                <w:color w:val="A0873A"/>
                <w:spacing w:val="-3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of</w:t>
            </w:r>
            <w:r>
              <w:rPr>
                <w:b/>
                <w:color w:val="A0873A"/>
                <w:spacing w:val="-3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domestic</w:t>
            </w:r>
            <w:r>
              <w:rPr>
                <w:b/>
                <w:color w:val="A0873A"/>
                <w:spacing w:val="-3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and</w:t>
            </w:r>
            <w:r>
              <w:rPr>
                <w:b/>
                <w:color w:val="A0873A"/>
                <w:spacing w:val="-3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family</w:t>
            </w:r>
            <w:r>
              <w:rPr>
                <w:b/>
                <w:color w:val="A0873A"/>
                <w:spacing w:val="-3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violence</w:t>
            </w:r>
            <w:r>
              <w:rPr>
                <w:b/>
                <w:color w:val="A0873A"/>
                <w:spacing w:val="-3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in</w:t>
            </w:r>
            <w:r>
              <w:rPr>
                <w:b/>
                <w:color w:val="A0873A"/>
                <w:spacing w:val="-3"/>
                <w:sz w:val="26"/>
              </w:rPr>
              <w:t> </w:t>
            </w:r>
            <w:r>
              <w:rPr>
                <w:b/>
                <w:color w:val="A0873A"/>
                <w:spacing w:val="-2"/>
                <w:sz w:val="26"/>
              </w:rPr>
              <w:t>Australia</w:t>
            </w:r>
          </w:p>
          <w:p>
            <w:pPr>
              <w:pStyle w:val="TableParagraph"/>
              <w:spacing w:line="334" w:lineRule="exact"/>
              <w:rPr>
                <w:rFonts w:ascii="Avenir Black"/>
                <w:b/>
                <w:i/>
                <w:sz w:val="26"/>
              </w:rPr>
            </w:pPr>
            <w:r>
              <w:rPr>
                <w:rFonts w:ascii="Avenir Book"/>
                <w:i/>
                <w:sz w:val="26"/>
              </w:rPr>
              <w:t>Founder of </w:t>
            </w:r>
            <w:hyperlink r:id="rId6">
              <w:r>
                <w:rPr>
                  <w:rFonts w:ascii="Avenir Book"/>
                  <w:i/>
                  <w:spacing w:val="-2"/>
                  <w:sz w:val="26"/>
                </w:rPr>
                <w:t>www.</w:t>
              </w:r>
              <w:r>
                <w:rPr>
                  <w:rFonts w:ascii="Avenir Black"/>
                  <w:b/>
                  <w:i/>
                  <w:spacing w:val="-2"/>
                  <w:sz w:val="26"/>
                </w:rPr>
                <w:t>oneinthree.com.au</w:t>
              </w:r>
            </w:hyperlink>
          </w:p>
          <w:p>
            <w:pPr>
              <w:pStyle w:val="TableParagraph"/>
              <w:spacing w:line="334" w:lineRule="exact" w:before="269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Male</w:t>
            </w:r>
            <w:r>
              <w:rPr>
                <w:b/>
                <w:color w:val="A0873A"/>
                <w:spacing w:val="-1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Victims</w:t>
            </w:r>
            <w:r>
              <w:rPr>
                <w:b/>
                <w:color w:val="A0873A"/>
                <w:spacing w:val="-1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of</w:t>
            </w:r>
            <w:r>
              <w:rPr>
                <w:b/>
                <w:color w:val="A0873A"/>
                <w:spacing w:val="-1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Coercive </w:t>
            </w:r>
            <w:r>
              <w:rPr>
                <w:b/>
                <w:color w:val="A0873A"/>
                <w:spacing w:val="-2"/>
                <w:sz w:val="26"/>
              </w:rPr>
              <w:t>Control</w:t>
            </w:r>
          </w:p>
          <w:p>
            <w:pPr>
              <w:pStyle w:val="TableParagraph"/>
              <w:spacing w:line="334" w:lineRule="exact"/>
              <w:rPr>
                <w:rFonts w:ascii="Avenir Book"/>
                <w:i/>
                <w:sz w:val="26"/>
              </w:rPr>
            </w:pPr>
            <w:r>
              <w:rPr>
                <w:rFonts w:ascii="Avenir Book"/>
                <w:i/>
                <w:color w:val="141A2B"/>
                <w:sz w:val="26"/>
              </w:rPr>
              <w:t>Release of new </w:t>
            </w:r>
            <w:r>
              <w:rPr>
                <w:rFonts w:ascii="Avenir Book"/>
                <w:i/>
                <w:color w:val="141A2B"/>
                <w:spacing w:val="-2"/>
                <w:sz w:val="26"/>
              </w:rPr>
              <w:t>video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11" w:lineRule="auto"/>
              <w:ind w:right="3586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False</w:t>
            </w:r>
            <w:r>
              <w:rPr>
                <w:b/>
                <w:color w:val="A0873A"/>
                <w:spacing w:val="-11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Rape</w:t>
            </w:r>
            <w:r>
              <w:rPr>
                <w:b/>
                <w:color w:val="A0873A"/>
                <w:spacing w:val="-11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Allegations</w:t>
            </w:r>
            <w:r>
              <w:rPr>
                <w:b/>
                <w:color w:val="A0873A"/>
                <w:spacing w:val="-11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Aren’t</w:t>
            </w:r>
            <w:r>
              <w:rPr>
                <w:b/>
                <w:color w:val="A0873A"/>
                <w:spacing w:val="-11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So</w:t>
            </w:r>
            <w:r>
              <w:rPr>
                <w:b/>
                <w:color w:val="A0873A"/>
                <w:spacing w:val="-11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Rare </w:t>
            </w:r>
            <w:r>
              <w:rPr>
                <w:b/>
                <w:color w:val="141A2B"/>
                <w:sz w:val="26"/>
              </w:rPr>
              <w:t>Tom Nankivell</w:t>
            </w:r>
          </w:p>
          <w:p>
            <w:pPr>
              <w:pStyle w:val="TableParagraph"/>
              <w:spacing w:line="323" w:lineRule="exact"/>
              <w:rPr>
                <w:rFonts w:ascii="Avenir Book"/>
                <w:i/>
                <w:sz w:val="26"/>
              </w:rPr>
            </w:pPr>
            <w:r>
              <w:rPr>
                <w:rFonts w:ascii="Avenir Book"/>
                <w:i/>
                <w:color w:val="141A2B"/>
                <w:sz w:val="26"/>
              </w:rPr>
              <w:t>Expert in statistical analysis and public </w:t>
            </w:r>
            <w:r>
              <w:rPr>
                <w:rFonts w:ascii="Avenir Book"/>
                <w:i/>
                <w:color w:val="141A2B"/>
                <w:spacing w:val="-2"/>
                <w:sz w:val="26"/>
              </w:rPr>
              <w:t>policy</w:t>
            </w:r>
          </w:p>
          <w:p>
            <w:pPr>
              <w:pStyle w:val="TableParagraph"/>
              <w:spacing w:line="334" w:lineRule="exact" w:before="269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Faking the </w:t>
            </w:r>
            <w:r>
              <w:rPr>
                <w:b/>
                <w:color w:val="A0873A"/>
                <w:spacing w:val="-2"/>
                <w:sz w:val="26"/>
              </w:rPr>
              <w:t>Stats</w:t>
            </w:r>
          </w:p>
          <w:p>
            <w:pPr>
              <w:pStyle w:val="TableParagraph"/>
              <w:spacing w:line="334" w:lineRule="exact"/>
              <w:rPr>
                <w:rFonts w:ascii="Avenir Book"/>
                <w:i/>
                <w:sz w:val="26"/>
              </w:rPr>
            </w:pPr>
            <w:r>
              <w:rPr>
                <w:rFonts w:ascii="Avenir Book"/>
                <w:i/>
                <w:color w:val="141A2B"/>
                <w:sz w:val="26"/>
              </w:rPr>
              <w:t>Video on feminist lies, damned lies and</w:t>
            </w:r>
            <w:r>
              <w:rPr>
                <w:rFonts w:ascii="Avenir Book"/>
                <w:i/>
                <w:color w:val="141A2B"/>
                <w:spacing w:val="1"/>
                <w:sz w:val="26"/>
              </w:rPr>
              <w:t> </w:t>
            </w:r>
            <w:r>
              <w:rPr>
                <w:rFonts w:ascii="Avenir Book"/>
                <w:i/>
                <w:color w:val="141A2B"/>
                <w:spacing w:val="-2"/>
                <w:sz w:val="26"/>
              </w:rPr>
              <w:t>statistics</w:t>
            </w:r>
          </w:p>
          <w:p>
            <w:pPr>
              <w:pStyle w:val="TableParagraph"/>
              <w:spacing w:before="269"/>
              <w:rPr>
                <w:b/>
                <w:sz w:val="26"/>
              </w:rPr>
            </w:pPr>
            <w:r>
              <w:rPr>
                <w:b/>
                <w:color w:val="A0873A"/>
                <w:spacing w:val="-5"/>
                <w:sz w:val="26"/>
              </w:rPr>
              <w:t>Q&amp;A</w:t>
            </w:r>
          </w:p>
        </w:tc>
      </w:tr>
      <w:tr>
        <w:trPr>
          <w:trHeight w:val="750" w:hRule="atLeast"/>
        </w:trPr>
        <w:tc>
          <w:tcPr>
            <w:tcW w:w="1670" w:type="dxa"/>
            <w:tcBorders>
              <w:left w:val="single" w:sz="8" w:space="0" w:color="A0873A"/>
              <w:right w:val="single" w:sz="8" w:space="0" w:color="A0873A"/>
            </w:tcBorders>
            <w:shd w:val="clear" w:color="auto" w:fill="ECE7D7"/>
          </w:tcPr>
          <w:p>
            <w:pPr>
              <w:pStyle w:val="TableParagraph"/>
              <w:spacing w:before="216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2:55 </w:t>
            </w:r>
            <w:r>
              <w:rPr>
                <w:b/>
                <w:color w:val="A0873A"/>
                <w:spacing w:val="-5"/>
                <w:sz w:val="26"/>
              </w:rPr>
              <w:t>pm</w:t>
            </w:r>
          </w:p>
        </w:tc>
        <w:tc>
          <w:tcPr>
            <w:tcW w:w="8776" w:type="dxa"/>
            <w:tcBorders>
              <w:left w:val="single" w:sz="8" w:space="0" w:color="A0873A"/>
              <w:right w:val="single" w:sz="8" w:space="0" w:color="A0873A"/>
            </w:tcBorders>
            <w:shd w:val="clear" w:color="auto" w:fill="ECE7D7"/>
          </w:tcPr>
          <w:p>
            <w:pPr>
              <w:pStyle w:val="TableParagraph"/>
              <w:spacing w:before="216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Afternoon</w:t>
            </w:r>
            <w:r>
              <w:rPr>
                <w:b/>
                <w:color w:val="A0873A"/>
                <w:spacing w:val="4"/>
                <w:sz w:val="26"/>
              </w:rPr>
              <w:t> </w:t>
            </w:r>
            <w:r>
              <w:rPr>
                <w:b/>
                <w:color w:val="A0873A"/>
                <w:spacing w:val="-2"/>
                <w:sz w:val="26"/>
              </w:rPr>
              <w:t>Break</w:t>
            </w:r>
          </w:p>
        </w:tc>
      </w:tr>
      <w:tr>
        <w:trPr>
          <w:trHeight w:val="2934" w:hRule="atLeast"/>
        </w:trPr>
        <w:tc>
          <w:tcPr>
            <w:tcW w:w="1670" w:type="dxa"/>
            <w:tcBorders>
              <w:left w:val="single" w:sz="8" w:space="0" w:color="A0873A"/>
              <w:right w:val="single" w:sz="8" w:space="0" w:color="A0873A"/>
            </w:tcBorders>
          </w:tcPr>
          <w:p>
            <w:pPr>
              <w:pStyle w:val="TableParagraph"/>
              <w:spacing w:before="216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3:10 </w:t>
            </w:r>
            <w:r>
              <w:rPr>
                <w:b/>
                <w:color w:val="A0873A"/>
                <w:spacing w:val="-5"/>
                <w:sz w:val="26"/>
              </w:rPr>
              <w:t>pm</w:t>
            </w:r>
          </w:p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95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3:35 </w:t>
            </w:r>
            <w:r>
              <w:rPr>
                <w:b/>
                <w:color w:val="A0873A"/>
                <w:spacing w:val="-5"/>
                <w:sz w:val="26"/>
              </w:rPr>
              <w:t>pm</w:t>
            </w:r>
          </w:p>
          <w:p>
            <w:pPr>
              <w:pStyle w:val="TableParagraph"/>
              <w:spacing w:before="269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3:45 </w:t>
            </w:r>
            <w:r>
              <w:rPr>
                <w:b/>
                <w:color w:val="A0873A"/>
                <w:spacing w:val="-5"/>
                <w:sz w:val="26"/>
              </w:rPr>
              <w:t>pm</w:t>
            </w:r>
          </w:p>
        </w:tc>
        <w:tc>
          <w:tcPr>
            <w:tcW w:w="8776" w:type="dxa"/>
            <w:tcBorders>
              <w:left w:val="single" w:sz="8" w:space="0" w:color="A0873A"/>
              <w:right w:val="single" w:sz="8" w:space="0" w:color="A0873A"/>
            </w:tcBorders>
          </w:tcPr>
          <w:p>
            <w:pPr>
              <w:pStyle w:val="TableParagraph"/>
              <w:spacing w:line="211" w:lineRule="auto" w:before="247"/>
              <w:ind w:right="4670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My</w:t>
            </w:r>
            <w:r>
              <w:rPr>
                <w:b/>
                <w:color w:val="A0873A"/>
                <w:spacing w:val="-10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Son</w:t>
            </w:r>
            <w:r>
              <w:rPr>
                <w:b/>
                <w:color w:val="A0873A"/>
                <w:spacing w:val="-10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Was</w:t>
            </w:r>
            <w:r>
              <w:rPr>
                <w:b/>
                <w:color w:val="A0873A"/>
                <w:spacing w:val="-10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Found</w:t>
            </w:r>
            <w:r>
              <w:rPr>
                <w:b/>
                <w:color w:val="A0873A"/>
                <w:spacing w:val="-10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Not</w:t>
            </w:r>
            <w:r>
              <w:rPr>
                <w:b/>
                <w:color w:val="A0873A"/>
                <w:spacing w:val="-10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Guilty </w:t>
            </w:r>
            <w:r>
              <w:rPr>
                <w:b/>
                <w:color w:val="141A2B"/>
                <w:sz w:val="26"/>
              </w:rPr>
              <w:t>Dr Debbie Garratt</w:t>
            </w:r>
          </w:p>
          <w:p>
            <w:pPr>
              <w:pStyle w:val="TableParagraph"/>
              <w:spacing w:line="323" w:lineRule="exact"/>
              <w:rPr>
                <w:rFonts w:ascii="Avenir Book"/>
                <w:i/>
                <w:sz w:val="26"/>
              </w:rPr>
            </w:pPr>
            <w:r>
              <w:rPr>
                <w:rFonts w:ascii="Avenir Book"/>
                <w:i/>
                <w:color w:val="A0873A"/>
                <w:sz w:val="26"/>
              </w:rPr>
              <w:t>Clinical</w:t>
            </w:r>
            <w:r>
              <w:rPr>
                <w:rFonts w:ascii="Avenir Book"/>
                <w:i/>
                <w:color w:val="A0873A"/>
                <w:spacing w:val="-4"/>
                <w:sz w:val="26"/>
              </w:rPr>
              <w:t> </w:t>
            </w:r>
            <w:r>
              <w:rPr>
                <w:rFonts w:ascii="Avenir Book"/>
                <w:i/>
                <w:color w:val="A0873A"/>
                <w:sz w:val="26"/>
              </w:rPr>
              <w:t>supervisor,</w:t>
            </w:r>
            <w:r>
              <w:rPr>
                <w:rFonts w:ascii="Avenir Book"/>
                <w:i/>
                <w:color w:val="A0873A"/>
                <w:spacing w:val="-3"/>
                <w:sz w:val="26"/>
              </w:rPr>
              <w:t> </w:t>
            </w:r>
            <w:r>
              <w:rPr>
                <w:rFonts w:ascii="Avenir Book"/>
                <w:i/>
                <w:color w:val="A0873A"/>
                <w:sz w:val="26"/>
              </w:rPr>
              <w:t>son</w:t>
            </w:r>
            <w:r>
              <w:rPr>
                <w:rFonts w:ascii="Avenir Book"/>
                <w:i/>
                <w:color w:val="A0873A"/>
                <w:spacing w:val="-4"/>
                <w:sz w:val="26"/>
              </w:rPr>
              <w:t> </w:t>
            </w:r>
            <w:r>
              <w:rPr>
                <w:rFonts w:ascii="Avenir Book"/>
                <w:i/>
                <w:color w:val="A0873A"/>
                <w:sz w:val="26"/>
              </w:rPr>
              <w:t>falsely</w:t>
            </w:r>
            <w:r>
              <w:rPr>
                <w:rFonts w:ascii="Avenir Book"/>
                <w:i/>
                <w:color w:val="A0873A"/>
                <w:spacing w:val="-3"/>
                <w:sz w:val="26"/>
              </w:rPr>
              <w:t> </w:t>
            </w:r>
            <w:r>
              <w:rPr>
                <w:rFonts w:ascii="Avenir Book"/>
                <w:i/>
                <w:color w:val="A0873A"/>
                <w:sz w:val="26"/>
              </w:rPr>
              <w:t>accused</w:t>
            </w:r>
            <w:r>
              <w:rPr>
                <w:rFonts w:ascii="Avenir Book"/>
                <w:i/>
                <w:color w:val="A0873A"/>
                <w:spacing w:val="-4"/>
                <w:sz w:val="26"/>
              </w:rPr>
              <w:t> </w:t>
            </w:r>
            <w:r>
              <w:rPr>
                <w:rFonts w:ascii="Avenir Book"/>
                <w:i/>
                <w:color w:val="A0873A"/>
                <w:sz w:val="26"/>
              </w:rPr>
              <w:t>of</w:t>
            </w:r>
            <w:r>
              <w:rPr>
                <w:rFonts w:ascii="Avenir Book"/>
                <w:i/>
                <w:color w:val="A0873A"/>
                <w:spacing w:val="-3"/>
                <w:sz w:val="26"/>
              </w:rPr>
              <w:t> </w:t>
            </w:r>
            <w:r>
              <w:rPr>
                <w:rFonts w:ascii="Avenir Book"/>
                <w:i/>
                <w:color w:val="A0873A"/>
                <w:sz w:val="26"/>
              </w:rPr>
              <w:t>sexual</w:t>
            </w:r>
            <w:r>
              <w:rPr>
                <w:rFonts w:ascii="Avenir Book"/>
                <w:i/>
                <w:color w:val="A0873A"/>
                <w:spacing w:val="-3"/>
                <w:sz w:val="26"/>
              </w:rPr>
              <w:t> </w:t>
            </w:r>
            <w:r>
              <w:rPr>
                <w:rFonts w:ascii="Avenir Book"/>
                <w:i/>
                <w:color w:val="A0873A"/>
                <w:spacing w:val="-2"/>
                <w:sz w:val="26"/>
              </w:rPr>
              <w:t>assault.</w:t>
            </w:r>
          </w:p>
          <w:p>
            <w:pPr>
              <w:pStyle w:val="TableParagraph"/>
              <w:spacing w:before="269"/>
              <w:rPr>
                <w:b/>
                <w:sz w:val="26"/>
              </w:rPr>
            </w:pPr>
            <w:r>
              <w:rPr>
                <w:b/>
                <w:color w:val="A0873A"/>
                <w:spacing w:val="-5"/>
                <w:sz w:val="26"/>
              </w:rPr>
              <w:t>Q&amp;A</w:t>
            </w:r>
          </w:p>
          <w:p>
            <w:pPr>
              <w:pStyle w:val="TableParagraph"/>
              <w:spacing w:line="334" w:lineRule="exact" w:before="269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ASF</w:t>
            </w:r>
            <w:r>
              <w:rPr>
                <w:b/>
                <w:color w:val="A0873A"/>
                <w:spacing w:val="-1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Panel</w:t>
            </w:r>
            <w:r>
              <w:rPr>
                <w:b/>
                <w:color w:val="A0873A"/>
                <w:spacing w:val="-1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Discussion</w:t>
            </w:r>
            <w:r>
              <w:rPr>
                <w:b/>
                <w:color w:val="A0873A"/>
                <w:spacing w:val="-1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on the</w:t>
            </w:r>
            <w:r>
              <w:rPr>
                <w:b/>
                <w:color w:val="A0873A"/>
                <w:spacing w:val="-1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Presumption</w:t>
            </w:r>
            <w:r>
              <w:rPr>
                <w:b/>
                <w:color w:val="A0873A"/>
                <w:spacing w:val="-1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of </w:t>
            </w:r>
            <w:r>
              <w:rPr>
                <w:b/>
                <w:color w:val="A0873A"/>
                <w:spacing w:val="-2"/>
                <w:sz w:val="26"/>
              </w:rPr>
              <w:t>Innocence</w:t>
            </w:r>
          </w:p>
          <w:p>
            <w:pPr>
              <w:pStyle w:val="TableParagraph"/>
              <w:spacing w:line="334" w:lineRule="exact"/>
              <w:rPr>
                <w:b/>
                <w:sz w:val="26"/>
              </w:rPr>
            </w:pPr>
            <w:r>
              <w:rPr>
                <w:b/>
                <w:color w:val="141A2B"/>
                <w:sz w:val="26"/>
              </w:rPr>
              <w:t>Dave</w:t>
            </w:r>
            <w:r>
              <w:rPr>
                <w:b/>
                <w:color w:val="141A2B"/>
                <w:spacing w:val="-3"/>
                <w:sz w:val="26"/>
              </w:rPr>
              <w:t> </w:t>
            </w:r>
            <w:r>
              <w:rPr>
                <w:b/>
                <w:color w:val="141A2B"/>
                <w:sz w:val="26"/>
              </w:rPr>
              <w:t>Richards,</w:t>
            </w:r>
            <w:r>
              <w:rPr>
                <w:b/>
                <w:color w:val="141A2B"/>
                <w:spacing w:val="-1"/>
                <w:sz w:val="26"/>
              </w:rPr>
              <w:t> </w:t>
            </w:r>
            <w:r>
              <w:rPr>
                <w:b/>
                <w:color w:val="141A2B"/>
                <w:sz w:val="26"/>
              </w:rPr>
              <w:t>Jan</w:t>
            </w:r>
            <w:r>
              <w:rPr>
                <w:b/>
                <w:color w:val="141A2B"/>
                <w:spacing w:val="-1"/>
                <w:sz w:val="26"/>
              </w:rPr>
              <w:t> </w:t>
            </w:r>
            <w:r>
              <w:rPr>
                <w:b/>
                <w:color w:val="141A2B"/>
                <w:sz w:val="26"/>
              </w:rPr>
              <w:t>Health, Alex</w:t>
            </w:r>
            <w:r>
              <w:rPr>
                <w:b/>
                <w:color w:val="141A2B"/>
                <w:spacing w:val="-1"/>
                <w:sz w:val="26"/>
              </w:rPr>
              <w:t> </w:t>
            </w:r>
            <w:r>
              <w:rPr>
                <w:b/>
                <w:color w:val="141A2B"/>
                <w:sz w:val="26"/>
              </w:rPr>
              <w:t>Hatzikalimnios,</w:t>
            </w:r>
            <w:r>
              <w:rPr>
                <w:b/>
                <w:color w:val="141A2B"/>
                <w:spacing w:val="-1"/>
                <w:sz w:val="26"/>
              </w:rPr>
              <w:t> </w:t>
            </w:r>
            <w:r>
              <w:rPr>
                <w:b/>
                <w:color w:val="141A2B"/>
                <w:sz w:val="26"/>
              </w:rPr>
              <w:t>Sienna </w:t>
            </w:r>
            <w:r>
              <w:rPr>
                <w:b/>
                <w:color w:val="141A2B"/>
                <w:spacing w:val="-2"/>
                <w:sz w:val="26"/>
              </w:rPr>
              <w:t>Baker.</w:t>
            </w:r>
          </w:p>
        </w:tc>
      </w:tr>
      <w:tr>
        <w:trPr>
          <w:trHeight w:val="2622" w:hRule="atLeast"/>
        </w:trPr>
        <w:tc>
          <w:tcPr>
            <w:tcW w:w="1670" w:type="dxa"/>
            <w:vMerge w:val="restart"/>
            <w:tcBorders>
              <w:left w:val="nil"/>
              <w:bottom w:val="nil"/>
              <w:right w:val="single" w:sz="8" w:space="0" w:color="A0873A"/>
            </w:tcBorders>
          </w:tcPr>
          <w:p>
            <w:pPr>
              <w:pStyle w:val="TableParagraph"/>
              <w:spacing w:before="216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4:15 </w:t>
            </w:r>
            <w:r>
              <w:rPr>
                <w:b/>
                <w:color w:val="A0873A"/>
                <w:spacing w:val="-5"/>
                <w:sz w:val="26"/>
              </w:rPr>
              <w:t>pm</w:t>
            </w:r>
          </w:p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94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264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-149980</wp:posOffset>
                      </wp:positionV>
                      <wp:extent cx="6645909" cy="72453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6645909" cy="724535"/>
                                <a:chExt cx="6645909" cy="72453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1"/>
                                  <a:ext cx="6633209" cy="711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3209" h="711835">
                                      <a:moveTo>
                                        <a:pt x="6632905" y="0"/>
                                      </a:moveTo>
                                      <a:lnTo>
                                        <a:pt x="1060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695"/>
                                      </a:lnTo>
                                      <a:lnTo>
                                        <a:pt x="1060450" y="711695"/>
                                      </a:lnTo>
                                      <a:lnTo>
                                        <a:pt x="6632905" y="711695"/>
                                      </a:lnTo>
                                      <a:lnTo>
                                        <a:pt x="6632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A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"/>
                                  <a:ext cx="664590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5909" h="12700">
                                      <a:moveTo>
                                        <a:pt x="6645605" y="0"/>
                                      </a:moveTo>
                                      <a:lnTo>
                                        <a:pt x="1066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066800" y="12700"/>
                                      </a:lnTo>
                                      <a:lnTo>
                                        <a:pt x="6645605" y="12700"/>
                                      </a:lnTo>
                                      <a:lnTo>
                                        <a:pt x="6645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A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639249" y="12694"/>
                                  <a:ext cx="1270" cy="699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699135">
                                      <a:moveTo>
                                        <a:pt x="0" y="69899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41A2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711696"/>
                                  <a:ext cx="664590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5909" h="12700">
                                      <a:moveTo>
                                        <a:pt x="6645605" y="0"/>
                                      </a:moveTo>
                                      <a:lnTo>
                                        <a:pt x="1066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066800" y="12700"/>
                                      </a:lnTo>
                                      <a:lnTo>
                                        <a:pt x="6645605" y="12700"/>
                                      </a:lnTo>
                                      <a:lnTo>
                                        <a:pt x="6645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1A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pt;margin-top:-11.809505pt;width:523.3pt;height:57.05pt;mso-position-horizontal-relative:column;mso-position-vertical-relative:paragraph;z-index:-15843840" id="docshapegroup8" coordorigin="-10,-236" coordsize="10466,1141">
                      <v:shape style="position:absolute;left:0;top:-227;width:10446;height:1121" id="docshape9" coordorigin="0,-226" coordsize="10446,1121" path="m10446,-226l1670,-226,0,-226,0,895,1670,895,10446,895,10446,-226xe" filled="true" fillcolor="#141a2b" stroked="false">
                        <v:path arrowok="t"/>
                        <v:fill type="solid"/>
                      </v:shape>
                      <v:shape style="position:absolute;left:-10;top:-237;width:10466;height:20" id="docshape10" coordorigin="-10,-236" coordsize="10466,20" path="m10456,-236l1670,-236,-10,-236,-10,-216,1670,-216,10456,-216,10456,-236xe" filled="true" fillcolor="#141a2b" stroked="false">
                        <v:path arrowok="t"/>
                        <v:fill type="solid"/>
                      </v:shape>
                      <v:line style="position:absolute" from="10446,885" to="10446,-216" stroked="true" strokeweight="1pt" strokecolor="#141a2b">
                        <v:stroke dashstyle="solid"/>
                      </v:line>
                      <v:shape style="position:absolute;left:-10;top:884;width:10466;height:20" id="docshape11" coordorigin="-10,885" coordsize="10466,20" path="m10456,885l1670,885,-10,885,-10,905,1670,905,10456,905,10456,885xe" filled="true" fillcolor="#141a2b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6"/>
              </w:rPr>
              <w:t>5:00 </w:t>
            </w:r>
            <w:r>
              <w:rPr>
                <w:b/>
                <w:color w:val="FFFFFF"/>
                <w:spacing w:val="-5"/>
                <w:sz w:val="26"/>
              </w:rPr>
              <w:t>pm</w:t>
            </w:r>
          </w:p>
        </w:tc>
        <w:tc>
          <w:tcPr>
            <w:tcW w:w="8776" w:type="dxa"/>
            <w:tcBorders>
              <w:left w:val="single" w:sz="8" w:space="0" w:color="A0873A"/>
              <w:bottom w:val="nil"/>
              <w:right w:val="single" w:sz="8" w:space="0" w:color="A0873A"/>
            </w:tcBorders>
          </w:tcPr>
          <w:p>
            <w:pPr>
              <w:pStyle w:val="TableParagraph"/>
              <w:spacing w:line="334" w:lineRule="exact" w:before="216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Call</w:t>
            </w:r>
            <w:r>
              <w:rPr>
                <w:b/>
                <w:color w:val="A0873A"/>
                <w:spacing w:val="-2"/>
                <w:sz w:val="26"/>
              </w:rPr>
              <w:t> </w:t>
            </w:r>
            <w:r>
              <w:rPr>
                <w:b/>
                <w:color w:val="A0873A"/>
                <w:sz w:val="26"/>
              </w:rPr>
              <w:t>to </w:t>
            </w:r>
            <w:r>
              <w:rPr>
                <w:b/>
                <w:color w:val="A0873A"/>
                <w:spacing w:val="-2"/>
                <w:sz w:val="26"/>
              </w:rPr>
              <w:t>Action</w:t>
            </w:r>
          </w:p>
          <w:p>
            <w:pPr>
              <w:pStyle w:val="TableParagraph"/>
              <w:spacing w:line="312" w:lineRule="exact"/>
              <w:rPr>
                <w:rFonts w:ascii="Avenir Roman"/>
                <w:sz w:val="26"/>
              </w:rPr>
            </w:pPr>
            <w:r>
              <w:rPr>
                <w:rFonts w:ascii="Avenir Roman"/>
                <w:color w:val="A0873A"/>
                <w:sz w:val="26"/>
              </w:rPr>
              <w:t>How do we achieve fairness for accused </w:t>
            </w:r>
            <w:r>
              <w:rPr>
                <w:rFonts w:ascii="Avenir Roman"/>
                <w:color w:val="A0873A"/>
                <w:spacing w:val="-4"/>
                <w:sz w:val="26"/>
              </w:rPr>
              <w:t>men?</w:t>
            </w:r>
          </w:p>
          <w:p>
            <w:pPr>
              <w:pStyle w:val="TableParagraph"/>
              <w:spacing w:line="312" w:lineRule="exact"/>
              <w:rPr>
                <w:b/>
                <w:sz w:val="26"/>
              </w:rPr>
            </w:pPr>
            <w:r>
              <w:rPr>
                <w:b/>
                <w:color w:val="141A2B"/>
                <w:sz w:val="26"/>
              </w:rPr>
              <w:t>Nadine </w:t>
            </w:r>
            <w:r>
              <w:rPr>
                <w:b/>
                <w:color w:val="141A2B"/>
                <w:spacing w:val="-2"/>
                <w:sz w:val="26"/>
              </w:rPr>
              <w:t>Taylor</w:t>
            </w:r>
          </w:p>
          <w:p>
            <w:pPr>
              <w:pStyle w:val="TableParagraph"/>
              <w:spacing w:line="334" w:lineRule="exact"/>
              <w:rPr>
                <w:rFonts w:ascii="Avenir Book"/>
                <w:i/>
                <w:sz w:val="26"/>
              </w:rPr>
            </w:pPr>
            <w:r>
              <w:rPr>
                <w:rFonts w:ascii="Avenir Book"/>
                <w:i/>
                <w:color w:val="141A2B"/>
                <w:sz w:val="26"/>
              </w:rPr>
              <w:t>Family</w:t>
            </w:r>
            <w:r>
              <w:rPr>
                <w:rFonts w:ascii="Avenir Book"/>
                <w:i/>
                <w:color w:val="141A2B"/>
                <w:spacing w:val="-3"/>
                <w:sz w:val="26"/>
              </w:rPr>
              <w:t> </w:t>
            </w:r>
            <w:r>
              <w:rPr>
                <w:rFonts w:ascii="Avenir Book"/>
                <w:i/>
                <w:color w:val="141A2B"/>
                <w:sz w:val="26"/>
              </w:rPr>
              <w:t>Law</w:t>
            </w:r>
            <w:r>
              <w:rPr>
                <w:rFonts w:ascii="Avenir Book"/>
                <w:i/>
                <w:color w:val="141A2B"/>
                <w:spacing w:val="-2"/>
                <w:sz w:val="26"/>
              </w:rPr>
              <w:t> </w:t>
            </w:r>
            <w:r>
              <w:rPr>
                <w:rFonts w:ascii="Avenir Book"/>
                <w:i/>
                <w:color w:val="141A2B"/>
                <w:sz w:val="26"/>
              </w:rPr>
              <w:t>Consultant.</w:t>
            </w:r>
            <w:r>
              <w:rPr>
                <w:rFonts w:ascii="Avenir Book"/>
                <w:i/>
                <w:color w:val="141A2B"/>
                <w:spacing w:val="-2"/>
                <w:sz w:val="26"/>
              </w:rPr>
              <w:t> </w:t>
            </w:r>
            <w:r>
              <w:rPr>
                <w:rFonts w:ascii="Avenir Book"/>
                <w:i/>
                <w:color w:val="141A2B"/>
                <w:sz w:val="26"/>
              </w:rPr>
              <w:t>Former</w:t>
            </w:r>
            <w:r>
              <w:rPr>
                <w:rFonts w:ascii="Avenir Book"/>
                <w:i/>
                <w:color w:val="141A2B"/>
                <w:spacing w:val="-2"/>
                <w:sz w:val="26"/>
              </w:rPr>
              <w:t> </w:t>
            </w:r>
            <w:r>
              <w:rPr>
                <w:rFonts w:ascii="Avenir Book"/>
                <w:i/>
                <w:color w:val="141A2B"/>
                <w:sz w:val="26"/>
              </w:rPr>
              <w:t>UK</w:t>
            </w:r>
            <w:r>
              <w:rPr>
                <w:rFonts w:ascii="Avenir Book"/>
                <w:i/>
                <w:color w:val="141A2B"/>
                <w:spacing w:val="-2"/>
                <w:sz w:val="26"/>
              </w:rPr>
              <w:t> </w:t>
            </w:r>
            <w:r>
              <w:rPr>
                <w:rFonts w:ascii="Avenir Book"/>
                <w:i/>
                <w:color w:val="141A2B"/>
                <w:sz w:val="26"/>
              </w:rPr>
              <w:t>campaign</w:t>
            </w:r>
            <w:r>
              <w:rPr>
                <w:rFonts w:ascii="Avenir Book"/>
                <w:i/>
                <w:color w:val="141A2B"/>
                <w:spacing w:val="-2"/>
                <w:sz w:val="26"/>
              </w:rPr>
              <w:t> </w:t>
            </w:r>
            <w:r>
              <w:rPr>
                <w:rFonts w:ascii="Avenir Book"/>
                <w:i/>
                <w:color w:val="141A2B"/>
                <w:sz w:val="26"/>
              </w:rPr>
              <w:t>director</w:t>
            </w:r>
            <w:r>
              <w:rPr>
                <w:rFonts w:ascii="Avenir Book"/>
                <w:i/>
                <w:color w:val="141A2B"/>
                <w:spacing w:val="-2"/>
                <w:sz w:val="26"/>
              </w:rPr>
              <w:t> </w:t>
            </w:r>
            <w:r>
              <w:rPr>
                <w:rFonts w:ascii="Avenir Book"/>
                <w:i/>
                <w:color w:val="141A2B"/>
                <w:sz w:val="26"/>
              </w:rPr>
              <w:t>for</w:t>
            </w:r>
            <w:r>
              <w:rPr>
                <w:rFonts w:ascii="Avenir Book"/>
                <w:i/>
                <w:color w:val="141A2B"/>
                <w:spacing w:val="-2"/>
                <w:sz w:val="26"/>
              </w:rPr>
              <w:t> Fathers4Justice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11" w:lineRule="auto"/>
              <w:ind w:right="225"/>
              <w:rPr>
                <w:b/>
                <w:sz w:val="26"/>
              </w:rPr>
            </w:pPr>
            <w:r>
              <w:rPr>
                <w:b/>
                <w:color w:val="A0873A"/>
                <w:sz w:val="26"/>
              </w:rPr>
              <w:t>Plus</w:t>
            </w:r>
            <w:r>
              <w:rPr>
                <w:b/>
                <w:color w:val="A0873A"/>
                <w:spacing w:val="-4"/>
                <w:sz w:val="26"/>
              </w:rPr>
              <w:t> </w:t>
            </w:r>
            <w:r>
              <w:rPr>
                <w:b/>
                <w:color w:val="141A2B"/>
                <w:sz w:val="26"/>
              </w:rPr>
              <w:t>Bettina</w:t>
            </w:r>
            <w:r>
              <w:rPr>
                <w:b/>
                <w:color w:val="141A2B"/>
                <w:spacing w:val="-4"/>
                <w:sz w:val="26"/>
              </w:rPr>
              <w:t> </w:t>
            </w:r>
            <w:r>
              <w:rPr>
                <w:b/>
                <w:color w:val="141A2B"/>
                <w:sz w:val="26"/>
              </w:rPr>
              <w:t>Arndt</w:t>
            </w:r>
            <w:r>
              <w:rPr>
                <w:b/>
                <w:color w:val="141A2B"/>
                <w:spacing w:val="-4"/>
                <w:sz w:val="26"/>
              </w:rPr>
              <w:t> </w:t>
            </w:r>
            <w:r>
              <w:rPr>
                <w:b/>
                <w:color w:val="141A2B"/>
                <w:sz w:val="26"/>
              </w:rPr>
              <w:t>with</w:t>
            </w:r>
            <w:r>
              <w:rPr>
                <w:b/>
                <w:color w:val="141A2B"/>
                <w:spacing w:val="-4"/>
                <w:sz w:val="26"/>
              </w:rPr>
              <w:t> </w:t>
            </w:r>
            <w:r>
              <w:rPr>
                <w:b/>
                <w:color w:val="141A2B"/>
                <w:sz w:val="26"/>
              </w:rPr>
              <w:t>and</w:t>
            </w:r>
            <w:r>
              <w:rPr>
                <w:b/>
                <w:color w:val="141A2B"/>
                <w:spacing w:val="-4"/>
                <w:sz w:val="26"/>
              </w:rPr>
              <w:t> </w:t>
            </w:r>
            <w:r>
              <w:rPr>
                <w:b/>
                <w:color w:val="141A2B"/>
                <w:sz w:val="26"/>
              </w:rPr>
              <w:t>other</w:t>
            </w:r>
            <w:r>
              <w:rPr>
                <w:b/>
                <w:color w:val="141A2B"/>
                <w:spacing w:val="-4"/>
                <w:sz w:val="26"/>
              </w:rPr>
              <w:t> </w:t>
            </w:r>
            <w:r>
              <w:rPr>
                <w:b/>
                <w:color w:val="141A2B"/>
                <w:sz w:val="26"/>
              </w:rPr>
              <w:t>key</w:t>
            </w:r>
            <w:r>
              <w:rPr>
                <w:b/>
                <w:color w:val="141A2B"/>
                <w:spacing w:val="-4"/>
                <w:sz w:val="26"/>
              </w:rPr>
              <w:t> </w:t>
            </w:r>
            <w:r>
              <w:rPr>
                <w:b/>
                <w:color w:val="141A2B"/>
                <w:sz w:val="26"/>
              </w:rPr>
              <w:t>strategists</w:t>
            </w:r>
            <w:r>
              <w:rPr>
                <w:b/>
                <w:color w:val="141A2B"/>
                <w:spacing w:val="-4"/>
                <w:sz w:val="26"/>
              </w:rPr>
              <w:t> </w:t>
            </w:r>
            <w:r>
              <w:rPr>
                <w:b/>
                <w:color w:val="141A2B"/>
                <w:sz w:val="26"/>
              </w:rPr>
              <w:t>discuss</w:t>
            </w:r>
            <w:r>
              <w:rPr>
                <w:b/>
                <w:color w:val="141A2B"/>
                <w:spacing w:val="-4"/>
                <w:sz w:val="26"/>
              </w:rPr>
              <w:t> </w:t>
            </w:r>
            <w:r>
              <w:rPr>
                <w:b/>
                <w:color w:val="141A2B"/>
                <w:sz w:val="26"/>
              </w:rPr>
              <w:t>exciting new Australian initiatives</w:t>
            </w:r>
          </w:p>
        </w:tc>
      </w:tr>
      <w:tr>
        <w:trPr>
          <w:trHeight w:val="1120" w:hRule="atLeast"/>
        </w:trPr>
        <w:tc>
          <w:tcPr>
            <w:tcW w:w="1670" w:type="dxa"/>
            <w:vMerge/>
            <w:tcBorders>
              <w:top w:val="nil"/>
              <w:left w:val="nil"/>
              <w:bottom w:val="nil"/>
              <w:right w:val="single" w:sz="8" w:space="0" w:color="A0873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tcBorders>
              <w:top w:val="nil"/>
              <w:left w:val="single" w:sz="8" w:space="0" w:color="A0873A"/>
              <w:bottom w:val="nil"/>
              <w:right w:val="nil"/>
            </w:tcBorders>
            <w:shd w:val="clear" w:color="auto" w:fill="141A2B"/>
          </w:tcPr>
          <w:p>
            <w:pPr>
              <w:pStyle w:val="TableParagraph"/>
              <w:spacing w:before="236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Conference</w:t>
            </w:r>
            <w:r>
              <w:rPr>
                <w:b/>
                <w:color w:val="FFFFFF"/>
                <w:spacing w:val="-7"/>
                <w:sz w:val="26"/>
              </w:rPr>
              <w:t> </w:t>
            </w:r>
            <w:r>
              <w:rPr>
                <w:b/>
                <w:color w:val="FFFFFF"/>
                <w:spacing w:val="-2"/>
                <w:sz w:val="26"/>
              </w:rPr>
              <w:t>Close</w:t>
            </w:r>
          </w:p>
        </w:tc>
      </w:tr>
    </w:tbl>
    <w:p>
      <w:pPr>
        <w:pStyle w:val="BodyText"/>
        <w:spacing w:before="3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top="1300" w:bottom="280" w:left="620" w:right="560"/>
        </w:sectPr>
      </w:pPr>
    </w:p>
    <w:p>
      <w:pPr>
        <w:spacing w:line="332" w:lineRule="exact" w:before="100"/>
        <w:ind w:left="173" w:right="0" w:firstLine="0"/>
        <w:jc w:val="left"/>
        <w:rPr>
          <w:b/>
          <w:sz w:val="26"/>
        </w:rPr>
      </w:pPr>
      <w:r>
        <w:rPr>
          <w:b/>
          <w:sz w:val="26"/>
        </w:rPr>
        <w:t>Thanks</w:t>
      </w:r>
      <w:r>
        <w:rPr>
          <w:b/>
          <w:spacing w:val="-2"/>
          <w:sz w:val="26"/>
        </w:rPr>
        <w:t> </w:t>
      </w:r>
      <w:r>
        <w:rPr>
          <w:b/>
          <w:spacing w:val="-5"/>
          <w:sz w:val="26"/>
        </w:rPr>
        <w:t>to…</w:t>
      </w:r>
    </w:p>
    <w:p>
      <w:pPr>
        <w:pStyle w:val="BodyText"/>
        <w:spacing w:line="208" w:lineRule="auto" w:before="9"/>
        <w:ind w:left="173"/>
      </w:pPr>
      <w:r>
        <w:rPr>
          <w:color w:val="A0873A"/>
        </w:rPr>
        <w:t>Damn Good Productions </w:t>
      </w:r>
      <w:r>
        <w:rPr/>
        <w:t>| </w:t>
      </w:r>
      <w:r>
        <w:rPr>
          <w:color w:val="A0873A"/>
        </w:rPr>
        <w:t>Naughtee</w:t>
      </w:r>
      <w:r>
        <w:rPr>
          <w:color w:val="A0873A"/>
          <w:spacing w:val="-10"/>
        </w:rPr>
        <w:t> </w:t>
      </w:r>
      <w:r>
        <w:rPr>
          <w:color w:val="A0873A"/>
        </w:rPr>
        <w:t>Design</w:t>
      </w:r>
      <w:r>
        <w:rPr>
          <w:color w:val="A0873A"/>
          <w:spacing w:val="-10"/>
        </w:rPr>
        <w:t> </w:t>
      </w:r>
      <w:r>
        <w:rPr/>
        <w:t>|</w:t>
      </w:r>
      <w:r>
        <w:rPr>
          <w:spacing w:val="-10"/>
        </w:rPr>
        <w:t> </w:t>
      </w:r>
      <w:r>
        <w:rPr>
          <w:color w:val="A0873A"/>
        </w:rPr>
        <w:t>Insight</w:t>
      </w:r>
      <w:r>
        <w:rPr>
          <w:color w:val="A0873A"/>
          <w:spacing w:val="-10"/>
        </w:rPr>
        <w:t> </w:t>
      </w:r>
      <w:r>
        <w:rPr>
          <w:color w:val="A0873A"/>
        </w:rPr>
        <w:t>Films</w:t>
      </w:r>
    </w:p>
    <w:p>
      <w:pPr>
        <w:spacing w:line="208" w:lineRule="auto" w:before="0"/>
        <w:ind w:left="173" w:right="0" w:firstLine="0"/>
        <w:jc w:val="left"/>
        <w:rPr>
          <w:rFonts w:ascii="Avenir"/>
          <w:sz w:val="18"/>
        </w:rPr>
      </w:pPr>
      <w:r>
        <w:rPr>
          <w:rFonts w:ascii="Avenir"/>
          <w:sz w:val="24"/>
        </w:rPr>
        <w:t>| </w:t>
      </w:r>
      <w:r>
        <w:rPr>
          <w:rFonts w:ascii="Avenir"/>
          <w:color w:val="A0873A"/>
          <w:sz w:val="24"/>
        </w:rPr>
        <w:t>TNT Radio | Coral Creative </w:t>
      </w:r>
      <w:r>
        <w:rPr>
          <w:rFonts w:ascii="Avenir"/>
          <w:sz w:val="24"/>
        </w:rPr>
        <w:t>| </w:t>
      </w:r>
      <w:r>
        <w:rPr>
          <w:rFonts w:ascii="Avenir"/>
          <w:color w:val="A0873A"/>
          <w:sz w:val="24"/>
        </w:rPr>
        <w:t>MedalTally</w:t>
      </w:r>
      <w:r>
        <w:rPr>
          <w:rFonts w:ascii="Avenir"/>
          <w:color w:val="A0873A"/>
          <w:spacing w:val="-17"/>
          <w:sz w:val="24"/>
        </w:rPr>
        <w:t> </w:t>
      </w:r>
      <w:r>
        <w:rPr>
          <w:rFonts w:ascii="Avenir"/>
          <w:color w:val="A0873A"/>
          <w:sz w:val="18"/>
        </w:rPr>
        <w:t>Brand</w:t>
      </w:r>
      <w:r>
        <w:rPr>
          <w:rFonts w:ascii="Avenir"/>
          <w:color w:val="A0873A"/>
          <w:spacing w:val="-13"/>
          <w:sz w:val="18"/>
        </w:rPr>
        <w:t> </w:t>
      </w:r>
      <w:r>
        <w:rPr>
          <w:rFonts w:ascii="Avenir"/>
          <w:color w:val="A0873A"/>
          <w:sz w:val="18"/>
        </w:rPr>
        <w:t>&amp;</w:t>
      </w:r>
      <w:r>
        <w:rPr>
          <w:rFonts w:ascii="Avenir"/>
          <w:color w:val="A0873A"/>
          <w:spacing w:val="-12"/>
          <w:sz w:val="18"/>
        </w:rPr>
        <w:t> </w:t>
      </w:r>
      <w:r>
        <w:rPr>
          <w:rFonts w:ascii="Avenir"/>
          <w:color w:val="A0873A"/>
          <w:sz w:val="18"/>
        </w:rPr>
        <w:t>Packaging</w:t>
      </w:r>
      <w:r>
        <w:rPr>
          <w:rFonts w:ascii="Avenir"/>
          <w:color w:val="A0873A"/>
          <w:spacing w:val="-13"/>
          <w:sz w:val="18"/>
        </w:rPr>
        <w:t> </w:t>
      </w:r>
      <w:r>
        <w:rPr>
          <w:rFonts w:ascii="Avenir"/>
          <w:color w:val="A0873A"/>
          <w:sz w:val="18"/>
        </w:rPr>
        <w:t>Design</w:t>
      </w:r>
    </w:p>
    <w:p>
      <w:pPr>
        <w:tabs>
          <w:tab w:pos="3310" w:val="left" w:leader="none"/>
        </w:tabs>
        <w:spacing w:before="100"/>
        <w:ind w:left="173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141A2B"/>
          <w:sz w:val="26"/>
        </w:rPr>
        <w:t>Event</w:t>
      </w:r>
      <w:r>
        <w:rPr>
          <w:b/>
          <w:color w:val="141A2B"/>
          <w:spacing w:val="-2"/>
          <w:sz w:val="26"/>
        </w:rPr>
        <w:t> Sponsor</w:t>
      </w:r>
      <w:r>
        <w:rPr>
          <w:b/>
          <w:color w:val="141A2B"/>
          <w:sz w:val="26"/>
        </w:rPr>
        <w:tab/>
        <w:t>Event </w:t>
      </w:r>
      <w:r>
        <w:rPr>
          <w:b/>
          <w:color w:val="141A2B"/>
          <w:spacing w:val="-4"/>
          <w:sz w:val="26"/>
        </w:rPr>
        <w:t>Host</w:t>
      </w:r>
    </w:p>
    <w:p>
      <w:pPr>
        <w:spacing w:line="240" w:lineRule="auto" w:before="9"/>
        <w:rPr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3185342</wp:posOffset>
            </wp:positionH>
            <wp:positionV relativeFrom="paragraph">
              <wp:posOffset>125208</wp:posOffset>
            </wp:positionV>
            <wp:extent cx="1656403" cy="479012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403" cy="47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2"/>
        </w:rPr>
        <w:sectPr>
          <w:type w:val="continuous"/>
          <w:pgSz w:w="11910" w:h="16840"/>
          <w:pgMar w:top="0" w:bottom="280" w:left="620" w:right="560"/>
          <w:cols w:num="2" w:equalWidth="0">
            <w:col w:w="3672" w:space="542"/>
            <w:col w:w="6516"/>
          </w:cols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5178539</wp:posOffset>
            </wp:positionH>
            <wp:positionV relativeFrom="page">
              <wp:posOffset>9543491</wp:posOffset>
            </wp:positionV>
            <wp:extent cx="1913458" cy="884637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458" cy="88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7115299</wp:posOffset>
                </wp:positionH>
                <wp:positionV relativeFrom="page">
                  <wp:posOffset>7249959</wp:posOffset>
                </wp:positionV>
                <wp:extent cx="229870" cy="19431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29870" cy="194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A0873A"/>
                                <w:spacing w:val="-2"/>
                                <w:w w:val="105"/>
                                <w:sz w:val="24"/>
                              </w:rPr>
                              <w:t>presumptionofinnocence.au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259827pt;margin-top:570.862915pt;width:18.1pt;height:153pt;mso-position-horizontal-relative:page;mso-position-vertical-relative:page;z-index:15731200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5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color w:val="A0873A"/>
                          <w:spacing w:val="-2"/>
                          <w:w w:val="105"/>
                          <w:sz w:val="24"/>
                        </w:rPr>
                        <w:t>presumptionofinnocence.au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10" w:h="16840"/>
      <w:pgMar w:top="0" w:bottom="280" w:left="6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venir">
    <w:altName w:val="Avenir"/>
    <w:charset w:val="0"/>
    <w:family w:val="swiss"/>
    <w:pitch w:val="variable"/>
  </w:font>
  <w:font w:name="Avenir Roman">
    <w:altName w:val="Avenir Roman"/>
    <w:charset w:val="0"/>
    <w:family w:val="swiss"/>
    <w:pitch w:val="variable"/>
  </w:font>
  <w:font w:name="Avenir Black">
    <w:altName w:val="Avenir Black"/>
    <w:charset w:val="0"/>
    <w:family w:val="swiss"/>
    <w:pitch w:val="variable"/>
  </w:font>
  <w:font w:name="Avenir Heavy">
    <w:altName w:val="Avenir Heavy"/>
    <w:charset w:val="0"/>
    <w:family w:val="swiss"/>
    <w:pitch w:val="variable"/>
  </w:font>
  <w:font w:name="Avenir Book">
    <w:altName w:val="Avenir Boo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venir Heavy" w:hAnsi="Avenir Heavy" w:eastAsia="Avenir Heavy" w:cs="Avenir Heavy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venir" w:hAnsi="Avenir" w:eastAsia="Avenir" w:cs="Avenir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70"/>
    </w:pPr>
    <w:rPr>
      <w:rFonts w:ascii="Avenir Heavy" w:hAnsi="Avenir Heavy" w:eastAsia="Avenir Heavy" w:cs="Avenir Heavy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oneinthree.com.au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2024-09-04T01:46:00Z</dcterms:created>
  <dcterms:modified xsi:type="dcterms:W3CDTF">2024-09-04T01:46:00Z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2024-09-04T00:00:00Z</vt:filetime>
  </property>
  <property fmtid="{D5CDD505-2E9C-101B-9397-08002B2CF9AE}" pid="5" name="Producer">
    <vt:lpwstr>Adobe PDF Library 17.0</vt:lpwstr>
  </property>
</Properties>
</file>